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6C5F12" w:rsidRDefault="00AF3D25" w:rsidP="00A2585D">
      <w:pPr>
        <w:pStyle w:val="af"/>
        <w:spacing w:after="0" w:line="240" w:lineRule="auto"/>
        <w:ind w:firstLine="0"/>
        <w:contextualSpacing/>
        <w:rPr>
          <w:rFonts w:ascii="Times New Roman" w:hAnsi="Times New Roman" w:cs="Times New Roman"/>
          <w:b/>
          <w:i/>
        </w:rPr>
      </w:pPr>
      <w:r w:rsidRPr="006C5F12">
        <w:rPr>
          <w:rFonts w:ascii="Times New Roman" w:hAnsi="Times New Roman" w:cs="Times New Roman"/>
          <w:b/>
        </w:rPr>
        <w:t>ТРОЙНАЯ ТРИАДА СЕМИОСФЕРЫ АВРААМИЧЕСКИХ РЕЛИГИЙ</w:t>
      </w:r>
      <w:r w:rsidR="000E3620" w:rsidRPr="006C5F12">
        <w:rPr>
          <w:rFonts w:ascii="Times New Roman" w:hAnsi="Times New Roman" w:cs="Times New Roman"/>
          <w:b/>
        </w:rPr>
        <w:t xml:space="preserve"> </w:t>
      </w:r>
      <w:r w:rsidRPr="006C5F12">
        <w:rPr>
          <w:rFonts w:ascii="Times New Roman" w:hAnsi="Times New Roman" w:cs="Times New Roman"/>
          <w:b/>
        </w:rPr>
        <w:t>В</w:t>
      </w:r>
      <w:r w:rsidR="000E3620" w:rsidRPr="006C5F12">
        <w:rPr>
          <w:rFonts w:ascii="Times New Roman" w:hAnsi="Times New Roman" w:cs="Times New Roman"/>
          <w:b/>
        </w:rPr>
        <w:t xml:space="preserve"> </w:t>
      </w:r>
      <w:r w:rsidRPr="006C5F12">
        <w:rPr>
          <w:rFonts w:ascii="Times New Roman" w:hAnsi="Times New Roman" w:cs="Times New Roman"/>
          <w:b/>
        </w:rPr>
        <w:t>ПАРАЛЛЕЛИЗМАХ ТЕОРИИ СУЩНОСТНОГО КОДИРОВАНИЯ</w:t>
      </w:r>
      <w:r w:rsidR="00B44481" w:rsidRPr="006C5F12">
        <w:rPr>
          <w:rFonts w:ascii="Times New Roman" w:hAnsi="Times New Roman" w:cs="Times New Roman"/>
          <w:b/>
        </w:rPr>
        <w:t>.</w:t>
      </w:r>
      <w:r w:rsidRPr="006C5F12">
        <w:rPr>
          <w:rFonts w:ascii="Times New Roman" w:hAnsi="Times New Roman" w:cs="Times New Roman"/>
          <w:b/>
        </w:rPr>
        <w:t xml:space="preserve"> </w:t>
      </w:r>
      <w:r w:rsidR="00B44481" w:rsidRPr="006C5F12">
        <w:rPr>
          <w:rFonts w:ascii="Times New Roman" w:hAnsi="Times New Roman" w:cs="Times New Roman"/>
          <w:b/>
        </w:rPr>
        <w:t xml:space="preserve">ЧАСТЬ </w:t>
      </w:r>
      <w:r w:rsidR="00AD1AEF" w:rsidRPr="006C5F12">
        <w:rPr>
          <w:rFonts w:ascii="Times New Roman" w:hAnsi="Times New Roman" w:cs="Times New Roman"/>
          <w:b/>
          <w:lang w:val="en-US"/>
        </w:rPr>
        <w:t>III</w:t>
      </w:r>
      <w:r w:rsidR="00E73941" w:rsidRPr="006C5F12">
        <w:rPr>
          <w:rFonts w:ascii="Times New Roman" w:hAnsi="Times New Roman" w:cs="Times New Roman"/>
          <w:b/>
        </w:rPr>
        <w:t>-</w:t>
      </w:r>
      <w:r w:rsidR="00706569" w:rsidRPr="006C5F12">
        <w:rPr>
          <w:rFonts w:ascii="Times New Roman" w:hAnsi="Times New Roman" w:cs="Times New Roman"/>
          <w:b/>
        </w:rPr>
        <w:t>3</w:t>
      </w:r>
    </w:p>
    <w:p w:rsidR="00B45C46" w:rsidRPr="006C5F12" w:rsidRDefault="00B45C46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013E" w:rsidRPr="006C5F12" w:rsidRDefault="00B45C46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6C5F12">
        <w:rPr>
          <w:rFonts w:ascii="Times New Roman" w:hAnsi="Times New Roman"/>
          <w:b/>
          <w:i/>
          <w:sz w:val="24"/>
          <w:szCs w:val="24"/>
        </w:rPr>
        <w:t xml:space="preserve">Арам </w:t>
      </w:r>
      <w:proofErr w:type="spellStart"/>
      <w:r w:rsidRPr="006C5F12">
        <w:rPr>
          <w:rFonts w:ascii="Times New Roman" w:hAnsi="Times New Roman"/>
          <w:b/>
          <w:i/>
          <w:sz w:val="24"/>
          <w:szCs w:val="24"/>
        </w:rPr>
        <w:t>Энфи</w:t>
      </w:r>
      <w:proofErr w:type="spellEnd"/>
    </w:p>
    <w:p w:rsidR="0077258E" w:rsidRPr="006C5F12" w:rsidRDefault="0077258E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3AEE" w:rsidRPr="006C5F12" w:rsidRDefault="00F43AEE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257F" w:rsidRPr="006C5F12" w:rsidRDefault="0045257F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C5F12">
        <w:rPr>
          <w:rFonts w:ascii="Times New Roman" w:hAnsi="Times New Roman"/>
          <w:i/>
          <w:sz w:val="24"/>
          <w:szCs w:val="24"/>
        </w:rPr>
        <w:t>«Если бы все без исключения были бы уверены в существовании геенны, равно как в существовании солнца или в том, что трава зелёная, никто бы туда не попал</w:t>
      </w:r>
      <w:r w:rsidR="00E65FF1" w:rsidRPr="006C5F12">
        <w:rPr>
          <w:rFonts w:ascii="Times New Roman" w:hAnsi="Times New Roman"/>
          <w:i/>
          <w:sz w:val="24"/>
          <w:szCs w:val="24"/>
        </w:rPr>
        <w:t>…</w:t>
      </w:r>
      <w:r w:rsidRPr="006C5F12">
        <w:rPr>
          <w:rFonts w:ascii="Times New Roman" w:hAnsi="Times New Roman"/>
          <w:i/>
          <w:sz w:val="24"/>
          <w:szCs w:val="24"/>
        </w:rPr>
        <w:t>»</w:t>
      </w:r>
    </w:p>
    <w:p w:rsidR="0045257F" w:rsidRPr="006C5F12" w:rsidRDefault="0045257F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5257F" w:rsidRPr="006C5F12" w:rsidRDefault="0077258E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5F12">
        <w:rPr>
          <w:rFonts w:ascii="Times New Roman" w:hAnsi="Times New Roman"/>
          <w:b/>
          <w:sz w:val="24"/>
          <w:szCs w:val="24"/>
        </w:rPr>
        <w:t xml:space="preserve">Святой </w:t>
      </w:r>
      <w:r w:rsidR="0045257F" w:rsidRPr="006C5F12">
        <w:rPr>
          <w:rFonts w:ascii="Times New Roman" w:hAnsi="Times New Roman"/>
          <w:b/>
          <w:sz w:val="24"/>
          <w:szCs w:val="24"/>
        </w:rPr>
        <w:t>Иоанн Златоуст</w:t>
      </w:r>
    </w:p>
    <w:p w:rsidR="003E766F" w:rsidRPr="006C5F12" w:rsidRDefault="003E766F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31B24" w:rsidRPr="006C5F12" w:rsidRDefault="00531B24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C5F12">
        <w:rPr>
          <w:rFonts w:ascii="Times New Roman" w:hAnsi="Times New Roman"/>
          <w:i/>
          <w:sz w:val="24"/>
          <w:szCs w:val="24"/>
        </w:rPr>
        <w:t>«Ты спрашиваешь меня, к какому богу я сойду? К богу, никогда не знавшему ни</w:t>
      </w:r>
    </w:p>
    <w:p w:rsidR="00531B24" w:rsidRPr="006C5F12" w:rsidRDefault="00531B24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C5F12">
        <w:rPr>
          <w:rFonts w:ascii="Times New Roman" w:hAnsi="Times New Roman"/>
          <w:i/>
          <w:sz w:val="24"/>
          <w:szCs w:val="24"/>
        </w:rPr>
        <w:t xml:space="preserve"> снисхождения, ни милости, но постоянно </w:t>
      </w:r>
      <w:proofErr w:type="gramStart"/>
      <w:r w:rsidRPr="006C5F12">
        <w:rPr>
          <w:rFonts w:ascii="Times New Roman" w:hAnsi="Times New Roman"/>
          <w:i/>
          <w:sz w:val="24"/>
          <w:szCs w:val="24"/>
        </w:rPr>
        <w:t>облеч</w:t>
      </w:r>
      <w:r w:rsidR="008208EE" w:rsidRPr="006C5F12">
        <w:rPr>
          <w:rFonts w:ascii="Times New Roman" w:hAnsi="Times New Roman"/>
          <w:i/>
          <w:sz w:val="24"/>
          <w:szCs w:val="24"/>
        </w:rPr>
        <w:t>ё</w:t>
      </w:r>
      <w:r w:rsidRPr="006C5F12">
        <w:rPr>
          <w:rFonts w:ascii="Times New Roman" w:hAnsi="Times New Roman"/>
          <w:i/>
          <w:sz w:val="24"/>
          <w:szCs w:val="24"/>
        </w:rPr>
        <w:t>нному</w:t>
      </w:r>
      <w:proofErr w:type="gramEnd"/>
      <w:r w:rsidRPr="006C5F12">
        <w:rPr>
          <w:rFonts w:ascii="Times New Roman" w:hAnsi="Times New Roman"/>
          <w:i/>
          <w:sz w:val="24"/>
          <w:szCs w:val="24"/>
        </w:rPr>
        <w:t xml:space="preserve"> в строгую справедливость</w:t>
      </w:r>
      <w:r w:rsidR="006609DE" w:rsidRPr="006C5F12">
        <w:rPr>
          <w:rFonts w:ascii="Times New Roman" w:hAnsi="Times New Roman"/>
          <w:i/>
          <w:sz w:val="24"/>
          <w:szCs w:val="24"/>
        </w:rPr>
        <w:t>.</w:t>
      </w:r>
      <w:r w:rsidRPr="006C5F12">
        <w:rPr>
          <w:rFonts w:ascii="Times New Roman" w:hAnsi="Times New Roman"/>
          <w:i/>
          <w:sz w:val="24"/>
          <w:szCs w:val="24"/>
        </w:rPr>
        <w:t>»</w:t>
      </w:r>
    </w:p>
    <w:p w:rsidR="00531B24" w:rsidRPr="006C5F12" w:rsidRDefault="00531B24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66F" w:rsidRPr="006C5F12" w:rsidRDefault="008208EE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5F12">
        <w:rPr>
          <w:rFonts w:ascii="Times New Roman" w:hAnsi="Times New Roman"/>
          <w:b/>
          <w:sz w:val="24"/>
          <w:szCs w:val="24"/>
        </w:rPr>
        <w:t xml:space="preserve">Климент Александрийский, </w:t>
      </w:r>
      <w:proofErr w:type="spellStart"/>
      <w:r w:rsidRPr="006C5F12">
        <w:rPr>
          <w:rFonts w:ascii="Times New Roman" w:hAnsi="Times New Roman"/>
          <w:b/>
          <w:sz w:val="24"/>
          <w:szCs w:val="24"/>
        </w:rPr>
        <w:t>Строматы</w:t>
      </w:r>
      <w:proofErr w:type="spellEnd"/>
      <w:r w:rsidRPr="006C5F12">
        <w:rPr>
          <w:rFonts w:ascii="Times New Roman" w:hAnsi="Times New Roman"/>
          <w:b/>
          <w:sz w:val="24"/>
          <w:szCs w:val="24"/>
        </w:rPr>
        <w:t xml:space="preserve"> 2,20 (о </w:t>
      </w:r>
      <w:r w:rsidR="00531B24" w:rsidRPr="006C5F12">
        <w:rPr>
          <w:rFonts w:ascii="Times New Roman" w:hAnsi="Times New Roman"/>
          <w:b/>
          <w:sz w:val="24"/>
          <w:szCs w:val="24"/>
        </w:rPr>
        <w:t>Софокл</w:t>
      </w:r>
      <w:r w:rsidRPr="006C5F12">
        <w:rPr>
          <w:rFonts w:ascii="Times New Roman" w:hAnsi="Times New Roman"/>
          <w:b/>
          <w:sz w:val="24"/>
          <w:szCs w:val="24"/>
        </w:rPr>
        <w:t>е)</w:t>
      </w:r>
    </w:p>
    <w:p w:rsidR="00A10EDB" w:rsidRPr="006C5F12" w:rsidRDefault="00A10EDB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10EDB" w:rsidRPr="006C5F12" w:rsidRDefault="00A10EDB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C5F12">
        <w:rPr>
          <w:rFonts w:ascii="Times New Roman" w:hAnsi="Times New Roman"/>
          <w:i/>
          <w:sz w:val="24"/>
          <w:szCs w:val="24"/>
        </w:rPr>
        <w:t xml:space="preserve">«- Вы верите в судьбу? - внезапно спросил его граф </w:t>
      </w:r>
      <w:proofErr w:type="spellStart"/>
      <w:r w:rsidRPr="006C5F12">
        <w:rPr>
          <w:rFonts w:ascii="Times New Roman" w:hAnsi="Times New Roman"/>
          <w:i/>
          <w:sz w:val="24"/>
          <w:szCs w:val="24"/>
        </w:rPr>
        <w:t>Сарадин</w:t>
      </w:r>
      <w:proofErr w:type="spellEnd"/>
      <w:r w:rsidRPr="006C5F12">
        <w:rPr>
          <w:rFonts w:ascii="Times New Roman" w:hAnsi="Times New Roman"/>
          <w:i/>
          <w:sz w:val="24"/>
          <w:szCs w:val="24"/>
        </w:rPr>
        <w:t>.</w:t>
      </w:r>
    </w:p>
    <w:p w:rsidR="003E766F" w:rsidRPr="006C5F12" w:rsidRDefault="00A10EDB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C5F12">
        <w:rPr>
          <w:rFonts w:ascii="Times New Roman" w:hAnsi="Times New Roman"/>
          <w:i/>
          <w:sz w:val="24"/>
          <w:szCs w:val="24"/>
        </w:rPr>
        <w:t>- Нет, - отвечал его гость. - Я верю в Суд Господень</w:t>
      </w:r>
      <w:r w:rsidR="00531B24" w:rsidRPr="006C5F12">
        <w:rPr>
          <w:rFonts w:ascii="Times New Roman" w:hAnsi="Times New Roman"/>
          <w:i/>
          <w:sz w:val="24"/>
          <w:szCs w:val="24"/>
        </w:rPr>
        <w:t>..</w:t>
      </w:r>
      <w:r w:rsidRPr="006C5F12">
        <w:rPr>
          <w:rFonts w:ascii="Times New Roman" w:hAnsi="Times New Roman"/>
          <w:i/>
          <w:sz w:val="24"/>
          <w:szCs w:val="24"/>
        </w:rPr>
        <w:t>.</w:t>
      </w:r>
      <w:r w:rsidR="004A2F80" w:rsidRPr="006C5F12">
        <w:rPr>
          <w:rFonts w:ascii="Times New Roman" w:hAnsi="Times New Roman"/>
          <w:i/>
          <w:sz w:val="24"/>
          <w:szCs w:val="24"/>
        </w:rPr>
        <w:t>»</w:t>
      </w:r>
    </w:p>
    <w:p w:rsidR="008208EE" w:rsidRPr="006C5F12" w:rsidRDefault="008208EE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766F" w:rsidRPr="006C5F12" w:rsidRDefault="003E766F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5F12">
        <w:rPr>
          <w:rFonts w:ascii="Times New Roman" w:hAnsi="Times New Roman"/>
          <w:b/>
          <w:sz w:val="24"/>
          <w:szCs w:val="24"/>
        </w:rPr>
        <w:t>Г.</w:t>
      </w:r>
      <w:r w:rsidR="00A10EDB" w:rsidRPr="006C5F12">
        <w:rPr>
          <w:rFonts w:ascii="Times New Roman" w:hAnsi="Times New Roman"/>
          <w:b/>
          <w:sz w:val="24"/>
          <w:szCs w:val="24"/>
        </w:rPr>
        <w:t xml:space="preserve"> </w:t>
      </w:r>
      <w:r w:rsidRPr="006C5F12">
        <w:rPr>
          <w:rFonts w:ascii="Times New Roman" w:hAnsi="Times New Roman"/>
          <w:b/>
          <w:sz w:val="24"/>
          <w:szCs w:val="24"/>
        </w:rPr>
        <w:t>К.</w:t>
      </w:r>
      <w:r w:rsidR="00A10EDB" w:rsidRPr="006C5F12">
        <w:rPr>
          <w:rFonts w:ascii="Times New Roman" w:hAnsi="Times New Roman"/>
          <w:b/>
          <w:sz w:val="24"/>
          <w:szCs w:val="24"/>
        </w:rPr>
        <w:t xml:space="preserve"> </w:t>
      </w:r>
      <w:r w:rsidRPr="006C5F12">
        <w:rPr>
          <w:rFonts w:ascii="Times New Roman" w:hAnsi="Times New Roman"/>
          <w:b/>
          <w:sz w:val="24"/>
          <w:szCs w:val="24"/>
        </w:rPr>
        <w:t>Честертон</w:t>
      </w:r>
      <w:r w:rsidR="00A10EDB" w:rsidRPr="006C5F12">
        <w:rPr>
          <w:rFonts w:ascii="Times New Roman" w:hAnsi="Times New Roman"/>
          <w:b/>
          <w:sz w:val="24"/>
          <w:szCs w:val="24"/>
        </w:rPr>
        <w:t xml:space="preserve"> «Грехи графа </w:t>
      </w:r>
      <w:proofErr w:type="spellStart"/>
      <w:r w:rsidR="00A10EDB" w:rsidRPr="006C5F12">
        <w:rPr>
          <w:rFonts w:ascii="Times New Roman" w:hAnsi="Times New Roman"/>
          <w:b/>
          <w:sz w:val="24"/>
          <w:szCs w:val="24"/>
        </w:rPr>
        <w:t>Сарадина</w:t>
      </w:r>
      <w:proofErr w:type="spellEnd"/>
      <w:r w:rsidR="00A10EDB" w:rsidRPr="006C5F12">
        <w:rPr>
          <w:rFonts w:ascii="Times New Roman" w:hAnsi="Times New Roman"/>
          <w:b/>
          <w:sz w:val="24"/>
          <w:szCs w:val="24"/>
        </w:rPr>
        <w:t>»</w:t>
      </w:r>
    </w:p>
    <w:p w:rsidR="0045257F" w:rsidRPr="006C5F12" w:rsidRDefault="0045257F" w:rsidP="00A2585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B019B" w:rsidRPr="006C5F12" w:rsidRDefault="00B00E01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предыдущих статьях настоящей серии </w:t>
      </w:r>
      <w:r w:rsidR="0082557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рассмотрении </w:t>
      </w:r>
      <w:r w:rsidR="009208B8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9208B8" w:rsidRPr="006C5F12">
        <w:rPr>
          <w:rFonts w:ascii="Times New Roman" w:eastAsia="Times New Roman" w:hAnsi="Times New Roman"/>
          <w:sz w:val="24"/>
          <w:szCs w:val="24"/>
          <w:lang w:eastAsia="ru-RU"/>
        </w:rPr>
        <w:t>теоконцепци</w:t>
      </w:r>
      <w:r w:rsidR="0082557A" w:rsidRPr="006C5F1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="009208B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наказания» </w:t>
      </w:r>
      <w:r w:rsidR="0082557A" w:rsidRPr="006C5F12">
        <w:rPr>
          <w:rFonts w:ascii="Times New Roman" w:eastAsia="Times New Roman" w:hAnsi="Times New Roman"/>
          <w:sz w:val="24"/>
          <w:szCs w:val="24"/>
          <w:lang w:eastAsia="ru-RU"/>
        </w:rPr>
        <w:t>каждый раз</w:t>
      </w:r>
      <w:r w:rsidR="00EA0A5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15AD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A0A58" w:rsidRPr="006C5F12">
        <w:rPr>
          <w:rFonts w:ascii="Times New Roman" w:eastAsia="Times New Roman" w:hAnsi="Times New Roman"/>
          <w:sz w:val="24"/>
          <w:szCs w:val="24"/>
          <w:lang w:eastAsia="ru-RU"/>
        </w:rPr>
        <w:t>в воздухе</w:t>
      </w:r>
      <w:r w:rsidR="00B8324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A58" w:rsidRPr="006C5F12">
        <w:rPr>
          <w:rFonts w:ascii="Times New Roman" w:eastAsia="Times New Roman" w:hAnsi="Times New Roman"/>
          <w:sz w:val="24"/>
          <w:szCs w:val="24"/>
          <w:lang w:eastAsia="ru-RU"/>
        </w:rPr>
        <w:t>подвисал</w:t>
      </w:r>
      <w:r w:rsidR="0028084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243" w:rsidRPr="006C5F12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r w:rsidR="0085570A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8324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: «а </w:t>
      </w:r>
      <w:r w:rsidR="00FE629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нужно ли вообще </w:t>
      </w:r>
      <w:r w:rsidR="00C977FA" w:rsidRPr="006C5F1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FE629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77FA" w:rsidRPr="006C5F12">
        <w:rPr>
          <w:rFonts w:ascii="Times New Roman" w:eastAsia="Times New Roman" w:hAnsi="Times New Roman"/>
          <w:sz w:val="24"/>
          <w:szCs w:val="24"/>
          <w:lang w:eastAsia="ru-RU"/>
        </w:rPr>
        <w:t>обоснования</w:t>
      </w:r>
      <w:r w:rsidR="00FE629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этическ</w:t>
      </w:r>
      <w:r w:rsidR="00C977FA" w:rsidRPr="006C5F1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FE629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570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 </w:t>
      </w:r>
      <w:r w:rsidR="00C977F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</w:t>
      </w:r>
      <w:r w:rsidR="009208B8" w:rsidRPr="006C5F12">
        <w:rPr>
          <w:rFonts w:ascii="Times New Roman" w:eastAsia="Times New Roman" w:hAnsi="Times New Roman"/>
          <w:sz w:val="24"/>
          <w:szCs w:val="24"/>
          <w:lang w:eastAsia="ru-RU"/>
        </w:rPr>
        <w:t>поняти</w:t>
      </w:r>
      <w:r w:rsidR="0085570A" w:rsidRPr="006C5F1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E629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12C" w:rsidRPr="006C5F1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FE629D" w:rsidRPr="006C5F12">
        <w:rPr>
          <w:rFonts w:ascii="Times New Roman" w:eastAsia="Times New Roman" w:hAnsi="Times New Roman"/>
          <w:sz w:val="24"/>
          <w:szCs w:val="24"/>
          <w:lang w:eastAsia="ru-RU"/>
        </w:rPr>
        <w:t>ад</w:t>
      </w:r>
      <w:r w:rsidR="0062412C" w:rsidRPr="006C5F1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B8324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?» </w:t>
      </w:r>
      <w:r w:rsidR="00FE629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Но коль скоро </w:t>
      </w:r>
      <w:r w:rsidR="00C977F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зафиксированный в качестве эпиграфа к настоящей статье </w:t>
      </w:r>
      <w:r w:rsidR="00FE629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утвердительный ответ на </w:t>
      </w:r>
      <w:r w:rsidR="005115AD" w:rsidRPr="006C5F12">
        <w:rPr>
          <w:rFonts w:ascii="Times New Roman" w:eastAsia="Times New Roman" w:hAnsi="Times New Roman"/>
          <w:sz w:val="24"/>
          <w:szCs w:val="24"/>
          <w:lang w:eastAsia="ru-RU"/>
        </w:rPr>
        <w:t>сей</w:t>
      </w:r>
      <w:r w:rsidR="00FE629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 </w:t>
      </w:r>
      <w:proofErr w:type="gramStart"/>
      <w:r w:rsidR="00365D70" w:rsidRPr="006C5F12">
        <w:rPr>
          <w:rFonts w:ascii="Times New Roman" w:eastAsia="Times New Roman" w:hAnsi="Times New Roman"/>
          <w:sz w:val="24"/>
          <w:szCs w:val="24"/>
          <w:lang w:eastAsia="ru-RU"/>
        </w:rPr>
        <w:t>исходит</w:t>
      </w:r>
      <w:proofErr w:type="gramEnd"/>
      <w:r w:rsidR="00DB019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и</w:t>
      </w:r>
      <w:r w:rsidR="00365D7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FE629D" w:rsidRPr="006C5F12">
        <w:rPr>
          <w:rFonts w:ascii="Times New Roman" w:eastAsia="Times New Roman" w:hAnsi="Times New Roman"/>
          <w:sz w:val="24"/>
          <w:szCs w:val="24"/>
          <w:lang w:eastAsia="ru-RU"/>
        </w:rPr>
        <w:t>тако</w:t>
      </w:r>
      <w:r w:rsidR="00365D70" w:rsidRPr="006C5F1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FE629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непререкаем</w:t>
      </w:r>
      <w:r w:rsidR="00365D70" w:rsidRPr="006C5F12">
        <w:rPr>
          <w:rFonts w:ascii="Times New Roman" w:eastAsia="Times New Roman" w:hAnsi="Times New Roman"/>
          <w:sz w:val="24"/>
          <w:szCs w:val="24"/>
          <w:lang w:eastAsia="ru-RU"/>
        </w:rPr>
        <w:t>ого морального</w:t>
      </w:r>
      <w:r w:rsidR="00FE629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авторитет</w:t>
      </w:r>
      <w:r w:rsidR="00365D70" w:rsidRPr="006C5F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E629D" w:rsidRPr="006C5F12">
        <w:rPr>
          <w:rFonts w:ascii="Times New Roman" w:eastAsia="Times New Roman" w:hAnsi="Times New Roman"/>
          <w:sz w:val="24"/>
          <w:szCs w:val="24"/>
          <w:lang w:eastAsia="ru-RU"/>
        </w:rPr>
        <w:t>, как</w:t>
      </w:r>
      <w:r w:rsidR="00365D70" w:rsidRPr="006C5F12">
        <w:rPr>
          <w:rFonts w:ascii="Times New Roman" w:eastAsia="Times New Roman" w:hAnsi="Times New Roman"/>
          <w:sz w:val="24"/>
          <w:szCs w:val="24"/>
          <w:lang w:eastAsia="ru-RU"/>
        </w:rPr>
        <w:t>овым является</w:t>
      </w:r>
      <w:r w:rsidR="00FE629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Вселенский </w:t>
      </w:r>
      <w:r w:rsidR="00523845" w:rsidRPr="006C5F12">
        <w:rPr>
          <w:rFonts w:ascii="Times New Roman" w:eastAsia="Times New Roman" w:hAnsi="Times New Roman"/>
          <w:sz w:val="24"/>
          <w:szCs w:val="24"/>
          <w:lang w:eastAsia="ru-RU"/>
        </w:rPr>
        <w:t>Святитель</w:t>
      </w:r>
      <w:r w:rsidR="00FE629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 великий учитель Церкви Иоанн Златоуст</w:t>
      </w:r>
      <w:r w:rsidR="0085570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[28]</w:t>
      </w:r>
      <w:r w:rsidR="00365D70" w:rsidRPr="006C5F12">
        <w:rPr>
          <w:rFonts w:ascii="Times New Roman" w:eastAsia="Times New Roman" w:hAnsi="Times New Roman"/>
          <w:sz w:val="24"/>
          <w:szCs w:val="24"/>
          <w:lang w:eastAsia="ru-RU"/>
        </w:rPr>
        <w:t>, то</w:t>
      </w:r>
      <w:r w:rsidR="0062412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попробуем</w:t>
      </w:r>
      <w:r w:rsidR="00365D7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12C" w:rsidRPr="006C5F12">
        <w:rPr>
          <w:rFonts w:ascii="Times New Roman" w:eastAsia="Times New Roman" w:hAnsi="Times New Roman"/>
          <w:sz w:val="24"/>
          <w:szCs w:val="24"/>
          <w:lang w:eastAsia="ru-RU"/>
        </w:rPr>
        <w:t>осветить</w:t>
      </w:r>
      <w:r w:rsidR="00365D7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«тему </w:t>
      </w:r>
      <w:r w:rsidR="00113F35" w:rsidRPr="006C5F12">
        <w:rPr>
          <w:rFonts w:ascii="Times New Roman" w:eastAsia="Times New Roman" w:hAnsi="Times New Roman"/>
          <w:sz w:val="24"/>
          <w:szCs w:val="24"/>
          <w:lang w:eastAsia="ru-RU"/>
        </w:rPr>
        <w:t>Геенны</w:t>
      </w:r>
      <w:r w:rsidR="00365D7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B019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применительно ко всем трём основным </w:t>
      </w:r>
      <w:proofErr w:type="spellStart"/>
      <w:r w:rsidR="00DB019B" w:rsidRPr="006C5F12">
        <w:rPr>
          <w:rFonts w:ascii="Times New Roman" w:eastAsia="Times New Roman" w:hAnsi="Times New Roman"/>
          <w:sz w:val="24"/>
          <w:szCs w:val="24"/>
          <w:lang w:eastAsia="ru-RU"/>
        </w:rPr>
        <w:t>авраамическим</w:t>
      </w:r>
      <w:proofErr w:type="spellEnd"/>
      <w:r w:rsidR="00DB019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религиям более </w:t>
      </w:r>
      <w:r w:rsidR="0062412C" w:rsidRPr="006C5F12">
        <w:rPr>
          <w:rFonts w:ascii="Times New Roman" w:eastAsia="Times New Roman" w:hAnsi="Times New Roman"/>
          <w:sz w:val="24"/>
          <w:szCs w:val="24"/>
          <w:lang w:eastAsia="ru-RU"/>
        </w:rPr>
        <w:t>обстоятельно</w:t>
      </w:r>
      <w:r w:rsidR="00523845" w:rsidRPr="006C5F12">
        <w:rPr>
          <w:rFonts w:ascii="Times New Roman" w:eastAsia="Times New Roman" w:hAnsi="Times New Roman"/>
          <w:sz w:val="24"/>
          <w:szCs w:val="24"/>
          <w:lang w:eastAsia="ru-RU"/>
        </w:rPr>
        <w:t>, сопоставив</w:t>
      </w:r>
      <w:r w:rsidR="000D7A3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845" w:rsidRPr="006C5F12">
        <w:rPr>
          <w:rFonts w:ascii="Times New Roman" w:eastAsia="Times New Roman" w:hAnsi="Times New Roman"/>
          <w:sz w:val="24"/>
          <w:szCs w:val="24"/>
          <w:lang w:eastAsia="ru-RU"/>
        </w:rPr>
        <w:t>полученные</w:t>
      </w:r>
      <w:r w:rsidR="000D7A3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</w:t>
      </w:r>
      <w:r w:rsidR="00C46B24" w:rsidRPr="006C5F12">
        <w:rPr>
          <w:rFonts w:ascii="Times New Roman" w:eastAsia="Times New Roman" w:hAnsi="Times New Roman"/>
          <w:sz w:val="24"/>
          <w:szCs w:val="24"/>
          <w:lang w:eastAsia="ru-RU"/>
        </w:rPr>
        <w:t>овые</w:t>
      </w:r>
      <w:r w:rsidR="000D7A3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845" w:rsidRPr="006C5F12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  <w:r w:rsidR="0055758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845" w:rsidRPr="006C5F12">
        <w:rPr>
          <w:rFonts w:ascii="Times New Roman" w:eastAsia="Times New Roman" w:hAnsi="Times New Roman"/>
          <w:sz w:val="24"/>
          <w:szCs w:val="24"/>
          <w:lang w:eastAsia="ru-RU"/>
        </w:rPr>
        <w:t>с т</w:t>
      </w:r>
      <w:r w:rsidR="0055758E" w:rsidRPr="006C5F12">
        <w:rPr>
          <w:rFonts w:ascii="Times New Roman" w:eastAsia="Times New Roman" w:hAnsi="Times New Roman"/>
          <w:sz w:val="24"/>
          <w:szCs w:val="24"/>
          <w:lang w:eastAsia="ru-RU"/>
        </w:rPr>
        <w:t>ой точкой</w:t>
      </w:r>
      <w:r w:rsidR="0052384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758E" w:rsidRPr="006C5F12">
        <w:rPr>
          <w:rFonts w:ascii="Times New Roman" w:eastAsia="Times New Roman" w:hAnsi="Times New Roman"/>
          <w:sz w:val="24"/>
          <w:szCs w:val="24"/>
          <w:lang w:eastAsia="ru-RU"/>
        </w:rPr>
        <w:t>зрения</w:t>
      </w:r>
      <w:r w:rsidR="0052384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ад, </w:t>
      </w:r>
      <w:proofErr w:type="gramStart"/>
      <w:r w:rsidR="00523845" w:rsidRPr="006C5F12">
        <w:rPr>
          <w:rFonts w:ascii="Times New Roman" w:eastAsia="Times New Roman" w:hAnsi="Times New Roman"/>
          <w:sz w:val="24"/>
          <w:szCs w:val="24"/>
          <w:lang w:eastAsia="ru-RU"/>
        </w:rPr>
        <w:t>котор</w:t>
      </w:r>
      <w:r w:rsidR="0055758E" w:rsidRPr="006C5F12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gramEnd"/>
      <w:r w:rsidR="0052384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6B24" w:rsidRPr="006C5F12">
        <w:rPr>
          <w:rFonts w:ascii="Times New Roman" w:eastAsia="Times New Roman" w:hAnsi="Times New Roman"/>
          <w:sz w:val="24"/>
          <w:szCs w:val="24"/>
          <w:lang w:eastAsia="ru-RU"/>
        </w:rPr>
        <w:t>предлагает</w:t>
      </w:r>
      <w:r w:rsidR="0052384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нам концепт ТСК. </w:t>
      </w:r>
      <w:r w:rsidR="00E66A3E" w:rsidRPr="006C5F12">
        <w:rPr>
          <w:rFonts w:ascii="Times New Roman" w:eastAsia="Times New Roman" w:hAnsi="Times New Roman"/>
          <w:sz w:val="24"/>
          <w:szCs w:val="24"/>
          <w:lang w:eastAsia="ru-RU"/>
        </w:rPr>
        <w:t>Актуал</w:t>
      </w:r>
      <w:r w:rsidR="000D7A35" w:rsidRPr="006C5F12">
        <w:rPr>
          <w:rFonts w:ascii="Times New Roman" w:eastAsia="Times New Roman" w:hAnsi="Times New Roman"/>
          <w:sz w:val="24"/>
          <w:szCs w:val="24"/>
          <w:lang w:eastAsia="ru-RU"/>
        </w:rPr>
        <w:t>ен</w:t>
      </w:r>
      <w:r w:rsidR="00E66A3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же подобн</w:t>
      </w:r>
      <w:r w:rsidR="000D7A35" w:rsidRPr="006C5F12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E66A3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7A3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 w:rsidR="0055758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ещё и </w:t>
      </w:r>
      <w:r w:rsidR="00E66A3E" w:rsidRPr="006C5F12">
        <w:rPr>
          <w:rFonts w:ascii="Times New Roman" w:eastAsia="Times New Roman" w:hAnsi="Times New Roman"/>
          <w:sz w:val="24"/>
          <w:szCs w:val="24"/>
          <w:lang w:eastAsia="ru-RU"/>
        </w:rPr>
        <w:t>потому</w:t>
      </w:r>
      <w:r w:rsidR="00DB019B" w:rsidRPr="006C5F12">
        <w:rPr>
          <w:rFonts w:ascii="Times New Roman" w:eastAsia="Times New Roman" w:hAnsi="Times New Roman"/>
          <w:sz w:val="24"/>
          <w:szCs w:val="24"/>
          <w:lang w:eastAsia="ru-RU"/>
        </w:rPr>
        <w:t>, что</w:t>
      </w:r>
      <w:r w:rsidR="0059079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 предметом нашего исследования является </w:t>
      </w:r>
      <w:r w:rsidR="000D7A35" w:rsidRPr="006C5F12">
        <w:rPr>
          <w:rFonts w:ascii="Times New Roman" w:eastAsia="Times New Roman" w:hAnsi="Times New Roman"/>
          <w:sz w:val="24"/>
          <w:szCs w:val="24"/>
          <w:lang w:eastAsia="ru-RU"/>
        </w:rPr>
        <w:t>понятие</w:t>
      </w:r>
      <w:r w:rsidR="0059079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«Совесть», </w:t>
      </w:r>
      <w:r w:rsidR="00DB019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содержательно </w:t>
      </w:r>
      <w:r w:rsidR="00971FC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рассуждать </w:t>
      </w:r>
      <w:r w:rsidR="00DB019B" w:rsidRPr="006C5F12">
        <w:rPr>
          <w:rFonts w:ascii="Times New Roman" w:eastAsia="Times New Roman" w:hAnsi="Times New Roman"/>
          <w:sz w:val="24"/>
          <w:szCs w:val="24"/>
          <w:lang w:eastAsia="ru-RU"/>
        </w:rPr>
        <w:t>об онтологическ</w:t>
      </w:r>
      <w:r w:rsidR="006609DE" w:rsidRPr="006C5F1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D61FE" w:rsidRPr="006C5F1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B019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1FE" w:rsidRPr="006C5F12">
        <w:rPr>
          <w:rFonts w:ascii="Times New Roman" w:eastAsia="Times New Roman" w:hAnsi="Times New Roman"/>
          <w:sz w:val="24"/>
          <w:szCs w:val="24"/>
          <w:lang w:eastAsia="ru-RU"/>
        </w:rPr>
        <w:t>природе</w:t>
      </w:r>
      <w:r w:rsidR="00DB019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</w:t>
      </w:r>
      <w:r w:rsidR="000D7A35" w:rsidRPr="006C5F1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DB019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</w:t>
      </w:r>
      <w:r w:rsidR="00226A52" w:rsidRPr="006C5F12">
        <w:rPr>
          <w:rFonts w:ascii="Times New Roman" w:eastAsia="Times New Roman" w:hAnsi="Times New Roman"/>
          <w:sz w:val="24"/>
          <w:szCs w:val="24"/>
          <w:lang w:eastAsia="ru-RU"/>
        </w:rPr>
        <w:t>принятия доктрины бессмертия души с органично вписанн</w:t>
      </w:r>
      <w:r w:rsidR="0055758E" w:rsidRPr="006C5F12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226A5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неё </w:t>
      </w:r>
      <w:r w:rsidR="0055758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принципом </w:t>
      </w:r>
      <w:r w:rsidR="00226A52" w:rsidRPr="006C5F12">
        <w:rPr>
          <w:rFonts w:ascii="Times New Roman" w:eastAsia="Times New Roman" w:hAnsi="Times New Roman"/>
          <w:sz w:val="24"/>
          <w:szCs w:val="24"/>
          <w:lang w:eastAsia="ru-RU"/>
        </w:rPr>
        <w:t>наказания и воздаяния бессмысленно</w:t>
      </w:r>
      <w:r w:rsidR="000D7A35" w:rsidRPr="006C5F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6A5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2C0E" w:rsidRPr="006C5F12" w:rsidRDefault="00495119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статье настоящей серии, посвящённой зороастризму, </w:t>
      </w:r>
      <w:r w:rsidR="002259C8" w:rsidRPr="006C5F12">
        <w:rPr>
          <w:rFonts w:ascii="Times New Roman" w:eastAsia="Times New Roman" w:hAnsi="Times New Roman"/>
          <w:sz w:val="24"/>
          <w:szCs w:val="24"/>
          <w:lang w:eastAsia="ru-RU"/>
        </w:rPr>
        <w:t>говорилось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том, что 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>такие</w:t>
      </w:r>
      <w:r w:rsidR="00E3721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черты зороастризма, как его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учение о рае и аде, а также </w:t>
      </w:r>
      <w:r w:rsidR="001A4E28" w:rsidRPr="006C5F12">
        <w:rPr>
          <w:rFonts w:ascii="Times New Roman" w:eastAsia="Times New Roman" w:hAnsi="Times New Roman"/>
          <w:sz w:val="24"/>
          <w:szCs w:val="24"/>
          <w:lang w:eastAsia="ru-RU"/>
        </w:rPr>
        <w:t>тщательно разработанн</w:t>
      </w:r>
      <w:r w:rsidR="00355CDF" w:rsidRPr="006C5F12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623DF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5CD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концепции </w:t>
      </w:r>
      <w:r w:rsidR="001A4E28" w:rsidRPr="006C5F12">
        <w:rPr>
          <w:rFonts w:ascii="Times New Roman" w:eastAsia="Times New Roman" w:hAnsi="Times New Roman"/>
          <w:sz w:val="24"/>
          <w:szCs w:val="24"/>
          <w:lang w:eastAsia="ru-RU"/>
        </w:rPr>
        <w:t>совести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1A4E2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посмертно</w:t>
      </w:r>
      <w:r w:rsidR="00355CDF" w:rsidRPr="006C5F1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1A4E2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>суд</w:t>
      </w:r>
      <w:r w:rsidR="00355CDF" w:rsidRPr="006C5F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D7A3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сильно повлияли на </w:t>
      </w:r>
      <w:r w:rsidR="003B14A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теологические доктрины 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>други</w:t>
      </w:r>
      <w:r w:rsidR="003B14AC" w:rsidRPr="006C5F1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</w:t>
      </w:r>
      <w:r w:rsidR="003B14A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й, 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>включая</w:t>
      </w:r>
      <w:r w:rsidR="003B14A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</w:t>
      </w:r>
      <w:proofErr w:type="spellStart"/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>авраамические</w:t>
      </w:r>
      <w:proofErr w:type="spellEnd"/>
      <w:r w:rsidR="003B14AC" w:rsidRPr="006C5F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14AC" w:rsidRPr="006C5F1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22C0E" w:rsidRPr="006C5F12">
        <w:rPr>
          <w:rFonts w:ascii="Times New Roman" w:eastAsia="Times New Roman" w:hAnsi="Times New Roman"/>
          <w:sz w:val="24"/>
          <w:szCs w:val="24"/>
          <w:lang w:eastAsia="ru-RU"/>
        </w:rPr>
        <w:t>собенно</w:t>
      </w:r>
      <w:r w:rsidR="003B14A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="00422C0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570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относится к этическим системам </w:t>
      </w:r>
      <w:r w:rsidR="00422C0E" w:rsidRPr="006C5F12">
        <w:rPr>
          <w:rFonts w:ascii="Times New Roman" w:eastAsia="Times New Roman" w:hAnsi="Times New Roman"/>
          <w:sz w:val="24"/>
          <w:szCs w:val="24"/>
          <w:lang w:eastAsia="ru-RU"/>
        </w:rPr>
        <w:t>христианств</w:t>
      </w:r>
      <w:r w:rsidR="0085570A" w:rsidRPr="006C5F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2C0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ислам</w:t>
      </w:r>
      <w:r w:rsidR="0085570A" w:rsidRPr="006C5F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2C0E" w:rsidRPr="006C5F1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8363D1" w:rsidRPr="006C5F1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5115AD" w:rsidRPr="006C5F1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363D1" w:rsidRPr="006C5F1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355CD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0317" w:rsidRPr="006C5F12" w:rsidRDefault="00D2040B" w:rsidP="00A2585D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В Новом Завете Ад/Врата Ада (Геенна огненная, Тартар, Преисподняя</w:t>
      </w:r>
      <w:r w:rsidR="00365C18" w:rsidRPr="006C5F1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) упоминается как загробное место мучений грешников (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Лк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. 16:23; 1Кор. 15:55;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Отк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. 6:8, 20:13). </w:t>
      </w:r>
      <w:r w:rsidR="00BC7B8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 вечности </w:t>
      </w:r>
      <w:r w:rsidR="00365C1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этих </w:t>
      </w:r>
      <w:r w:rsidR="00BC7B8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посмертных мучений </w:t>
      </w:r>
      <w:r w:rsidR="008D61F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устами Иисуса Христа </w:t>
      </w:r>
      <w:r w:rsidR="00BC7B8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многократно </w:t>
      </w:r>
      <w:r w:rsidR="00365C18" w:rsidRPr="006C5F12">
        <w:rPr>
          <w:rFonts w:ascii="Times New Roman" w:eastAsia="Times New Roman" w:hAnsi="Times New Roman"/>
          <w:sz w:val="24"/>
          <w:szCs w:val="24"/>
          <w:lang w:eastAsia="ru-RU"/>
        </w:rPr>
        <w:t>говорит сам Бог</w:t>
      </w:r>
      <w:r w:rsidR="00A230B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. В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теологической доктрине христианства </w:t>
      </w:r>
      <w:r w:rsidR="00A230B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Ад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– это страшное место, </w:t>
      </w:r>
      <w:r w:rsidR="000D7A3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ради</w:t>
      </w:r>
      <w:r w:rsidR="00A230B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того, чтобы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9DE" w:rsidRPr="006C5F12">
        <w:rPr>
          <w:rFonts w:ascii="Times New Roman" w:eastAsia="Times New Roman" w:hAnsi="Times New Roman"/>
          <w:sz w:val="24"/>
          <w:szCs w:val="24"/>
          <w:lang w:eastAsia="ru-RU"/>
        </w:rPr>
        <w:t>избежать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5C18" w:rsidRPr="006C5F12">
        <w:rPr>
          <w:rFonts w:ascii="Times New Roman" w:eastAsia="Times New Roman" w:hAnsi="Times New Roman"/>
          <w:sz w:val="24"/>
          <w:szCs w:val="24"/>
          <w:lang w:eastAsia="ru-RU"/>
        </w:rPr>
        <w:t>попа</w:t>
      </w:r>
      <w:r w:rsidR="006609DE" w:rsidRPr="006C5F12">
        <w:rPr>
          <w:rFonts w:ascii="Times New Roman" w:eastAsia="Times New Roman" w:hAnsi="Times New Roman"/>
          <w:sz w:val="24"/>
          <w:szCs w:val="24"/>
          <w:lang w:eastAsia="ru-RU"/>
        </w:rPr>
        <w:t>дания в него</w:t>
      </w:r>
      <w:r w:rsidR="00365C1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человек должен</w:t>
      </w:r>
      <w:r w:rsidR="008D61F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готов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9DE" w:rsidRPr="006C5F12">
        <w:rPr>
          <w:rFonts w:ascii="Times New Roman" w:eastAsia="Times New Roman" w:hAnsi="Times New Roman"/>
          <w:sz w:val="24"/>
          <w:szCs w:val="24"/>
          <w:lang w:eastAsia="ru-RU"/>
        </w:rPr>
        <w:t>пойти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всё</w:t>
      </w:r>
      <w:r w:rsidR="00BC7B8A" w:rsidRPr="006C5F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BC7B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если соблазняет тебя рука твоя, отсеки ее: лучше тебе увечному войти в жизнь, нежели с двумя руками идти в геенну, в огонь неугасимый, где червь их не умирает и огонь не угасает. И если нога твоя соблазняет тебя, отсеки ее: лучше тебе войти в жизнь хромому, нежели с двумя ногами быть </w:t>
      </w:r>
      <w:proofErr w:type="spellStart"/>
      <w:r w:rsidR="00BC7B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ввержену</w:t>
      </w:r>
      <w:proofErr w:type="spellEnd"/>
      <w:r w:rsidR="00BC7B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геенну, в огонь неугасимый, где червь их не умирает и огонь не угасает. И если глаз твой соблазняет тебя, вырви его: лучше тебе с одним глазом войти в Царствие Божие, нежели с двумя глазами быть </w:t>
      </w:r>
      <w:proofErr w:type="spellStart"/>
      <w:r w:rsidR="00BC7B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ввержену</w:t>
      </w:r>
      <w:proofErr w:type="spellEnd"/>
      <w:r w:rsidR="00BC7B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геенну огненную, где червь их не умирает и огонь не угасает</w:t>
      </w:r>
      <w:proofErr w:type="gramStart"/>
      <w:r w:rsidR="00BC7B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4A2F80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proofErr w:type="gramEnd"/>
      <w:r w:rsidR="00BC7B8A" w:rsidRPr="006C5F12">
        <w:rPr>
          <w:rFonts w:ascii="Times New Roman" w:eastAsia="Times New Roman" w:hAnsi="Times New Roman"/>
          <w:sz w:val="24"/>
          <w:szCs w:val="24"/>
          <w:lang w:eastAsia="ru-RU"/>
        </w:rPr>
        <w:t>Мк</w:t>
      </w:r>
      <w:proofErr w:type="spellEnd"/>
      <w:r w:rsidR="00BC7B8A" w:rsidRPr="006C5F12">
        <w:rPr>
          <w:rFonts w:ascii="Times New Roman" w:eastAsia="Times New Roman" w:hAnsi="Times New Roman"/>
          <w:sz w:val="24"/>
          <w:szCs w:val="24"/>
          <w:lang w:eastAsia="ru-RU"/>
        </w:rPr>
        <w:t>. 9:43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C7B8A" w:rsidRPr="006C5F12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230B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24738" w:rsidRPr="006C5F12">
        <w:rPr>
          <w:rFonts w:ascii="Times New Roman" w:eastAsia="Times New Roman" w:hAnsi="Times New Roman"/>
          <w:sz w:val="24"/>
          <w:szCs w:val="24"/>
          <w:lang w:eastAsia="ru-RU"/>
        </w:rPr>
        <w:t>ад</w:t>
      </w:r>
      <w:r w:rsidR="00A230B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попадут даже</w:t>
      </w:r>
      <w:r w:rsidR="00365C1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30B5" w:rsidRPr="006C5F12">
        <w:rPr>
          <w:rFonts w:ascii="Times New Roman" w:eastAsia="Times New Roman" w:hAnsi="Times New Roman"/>
          <w:sz w:val="24"/>
          <w:szCs w:val="24"/>
          <w:lang w:eastAsia="ru-RU"/>
        </w:rPr>
        <w:t>те, кто</w:t>
      </w:r>
      <w:r w:rsidR="00365C1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 не делал</w:t>
      </w:r>
      <w:r w:rsidR="00A230B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4738" w:rsidRPr="006C5F12">
        <w:rPr>
          <w:rFonts w:ascii="Times New Roman" w:eastAsia="Times New Roman" w:hAnsi="Times New Roman"/>
          <w:sz w:val="24"/>
          <w:szCs w:val="24"/>
          <w:lang w:eastAsia="ru-RU"/>
        </w:rPr>
        <w:t>людям</w:t>
      </w:r>
      <w:r w:rsidR="008D61F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добра</w:t>
      </w:r>
      <w:r w:rsidR="0082473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A2F80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«Истинно</w:t>
      </w:r>
      <w:r w:rsidR="00BC7B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говорю вам: так как вы не сделали этого одному из сих меньших, то не сделали Мне. И пойдут сии в муку вечную, а праведники в жизнь вечную</w:t>
      </w:r>
      <w:r w:rsidR="004A2F80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BC7B8A" w:rsidRPr="006C5F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C7B8A" w:rsidRPr="006C5F12">
        <w:rPr>
          <w:rFonts w:ascii="Times New Roman" w:eastAsia="Times New Roman" w:hAnsi="Times New Roman"/>
          <w:sz w:val="24"/>
          <w:szCs w:val="24"/>
          <w:lang w:eastAsia="ru-RU"/>
        </w:rPr>
        <w:t>Мф. 25:45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C7B8A" w:rsidRPr="006C5F12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0665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89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этой связи, следует помнить основной посыл христианства: </w:t>
      </w:r>
      <w:r w:rsidR="00E96892" w:rsidRPr="006C5F1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317269" w:rsidRPr="006C5F12">
        <w:rPr>
          <w:rFonts w:ascii="Times New Roman" w:eastAsia="Times New Roman" w:hAnsi="Times New Roman"/>
          <w:b/>
          <w:sz w:val="24"/>
          <w:szCs w:val="24"/>
          <w:lang w:eastAsia="ru-RU"/>
        </w:rPr>
        <w:t>Земной</w:t>
      </w:r>
      <w:r w:rsidR="008D61FE" w:rsidRPr="006C5F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6892" w:rsidRPr="006C5F12">
        <w:rPr>
          <w:rFonts w:ascii="Times New Roman" w:eastAsia="Times New Roman" w:hAnsi="Times New Roman"/>
          <w:b/>
          <w:sz w:val="24"/>
          <w:szCs w:val="24"/>
          <w:lang w:eastAsia="ru-RU"/>
        </w:rPr>
        <w:t>мир сей лежит во зле, и спасутся</w:t>
      </w:r>
      <w:r w:rsidR="008D61FE" w:rsidRPr="006C5F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нём</w:t>
      </w:r>
      <w:r w:rsidR="00E96892" w:rsidRPr="006C5F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только те</w:t>
      </w:r>
      <w:r w:rsidR="00A13E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люди</w:t>
      </w:r>
      <w:r w:rsidR="00E96892" w:rsidRPr="006C5F12">
        <w:rPr>
          <w:rFonts w:ascii="Times New Roman" w:eastAsia="Times New Roman" w:hAnsi="Times New Roman"/>
          <w:b/>
          <w:sz w:val="24"/>
          <w:szCs w:val="24"/>
          <w:lang w:eastAsia="ru-RU"/>
        </w:rPr>
        <w:t>, к</w:t>
      </w:r>
      <w:r w:rsidR="00A13E3A">
        <w:rPr>
          <w:rFonts w:ascii="Times New Roman" w:eastAsia="Times New Roman" w:hAnsi="Times New Roman"/>
          <w:b/>
          <w:sz w:val="24"/>
          <w:szCs w:val="24"/>
          <w:lang w:eastAsia="ru-RU"/>
        </w:rPr>
        <w:t>оторые</w:t>
      </w:r>
      <w:r w:rsidR="00E96892" w:rsidRPr="006C5F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8D61FE" w:rsidRPr="006C5F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осознанно </w:t>
      </w:r>
      <w:r w:rsidR="00E96892" w:rsidRPr="006C5F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страдая, активно этому злу </w:t>
      </w:r>
      <w:r w:rsidR="00271C2D" w:rsidRPr="006C5F12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противосто</w:t>
      </w:r>
      <w:r w:rsidR="00A13E3A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271C2D" w:rsidRPr="006C5F1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E96892" w:rsidRPr="006C5F1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E9689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9175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0665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никакая помощь </w:t>
      </w:r>
      <w:r w:rsidR="00E9689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ад </w:t>
      </w:r>
      <w:r w:rsidR="0030665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из отделённого от него Рая прийти уже не </w:t>
      </w:r>
      <w:r w:rsidR="00091752" w:rsidRPr="006C5F1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0665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может: </w:t>
      </w:r>
      <w:r w:rsidR="004A2F80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BC7B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Умер </w:t>
      </w:r>
      <w:r w:rsidR="00BC7B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нищий и отнесен был Ангелами на лоно </w:t>
      </w:r>
      <w:proofErr w:type="spellStart"/>
      <w:r w:rsidR="00BC7B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Авраамово</w:t>
      </w:r>
      <w:proofErr w:type="spellEnd"/>
      <w:r w:rsidR="00BC7B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. Умер и богач, и похоронили его. И в аде, будучи в муках, он поднял глаза свои, увидел вдали Авраама и Лазаря на лоне его и, возопив, сказал: отче Аврааме! умилосердись надо мною и пошли Лазаря, чтобы омочил конец перста своего в воде и прохладил язык мой, ибо я мучаюсь в пламени сем. Но Авраам сказал: чадо! вспомни, что ты получил уже доброе твое в жизни твоей, а Лазарь</w:t>
      </w:r>
      <w:r w:rsidR="00644A1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="00BC7B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злое; ныне же он здесь утешается, а ты страдаешь; </w:t>
      </w:r>
      <w:proofErr w:type="gramStart"/>
      <w:r w:rsidR="00BC7B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и сверх всего того между нами и вами утверждена великая пропасть, так что хотящие перейти отсюда к вам не могут, также и оттуда к нам не переходят.</w:t>
      </w:r>
      <w:r w:rsidR="004A2F80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C7B8A" w:rsidRPr="006C5F12">
        <w:rPr>
          <w:rFonts w:ascii="Times New Roman" w:eastAsia="Times New Roman" w:hAnsi="Times New Roman"/>
          <w:sz w:val="24"/>
          <w:szCs w:val="24"/>
          <w:lang w:eastAsia="ru-RU"/>
        </w:rPr>
        <w:t>Лк</w:t>
      </w:r>
      <w:proofErr w:type="spellEnd"/>
      <w:r w:rsidR="00BC7B8A" w:rsidRPr="006C5F12">
        <w:rPr>
          <w:rFonts w:ascii="Times New Roman" w:eastAsia="Times New Roman" w:hAnsi="Times New Roman"/>
          <w:sz w:val="24"/>
          <w:szCs w:val="24"/>
          <w:lang w:eastAsia="ru-RU"/>
        </w:rPr>
        <w:t>. 16:22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C7B8A" w:rsidRPr="006C5F12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этом, Православная церковь учит, что до Страшного суда в аду мучаются только демоны и души грешников, а после Страшного суда адские муки постигнут также и воскресшие материальные тела грешников</w:t>
      </w:r>
      <w:proofErr w:type="gramEnd"/>
      <w:r w:rsidR="006609DE" w:rsidRPr="006C5F12">
        <w:rPr>
          <w:rFonts w:ascii="Times New Roman" w:eastAsia="Times New Roman" w:hAnsi="Times New Roman"/>
          <w:sz w:val="24"/>
          <w:szCs w:val="24"/>
          <w:lang w:eastAsia="ru-RU"/>
        </w:rPr>
        <w:t>… Тем не менее, в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христианстве периодически предпринимались попытки концепцию ада</w:t>
      </w:r>
      <w:r w:rsidR="005115A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как-то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смягчить. </w:t>
      </w:r>
      <w:r w:rsidR="005115AD" w:rsidRPr="006C5F12">
        <w:rPr>
          <w:rFonts w:ascii="Times New Roman" w:eastAsia="Times New Roman" w:hAnsi="Times New Roman"/>
          <w:sz w:val="24"/>
          <w:szCs w:val="24"/>
          <w:lang w:eastAsia="ru-RU"/>
        </w:rPr>
        <w:t>В частности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="006F5EE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 Пятом Вселенском Соборе было предано </w:t>
      </w:r>
      <w:r w:rsidR="00C33709" w:rsidRPr="006C5F12">
        <w:rPr>
          <w:rFonts w:ascii="Times New Roman" w:eastAsia="Times New Roman" w:hAnsi="Times New Roman"/>
          <w:sz w:val="24"/>
          <w:szCs w:val="24"/>
          <w:lang w:eastAsia="ru-RU"/>
        </w:rPr>
        <w:t>анафеме</w:t>
      </w:r>
      <w:r w:rsidR="006F5EE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учение</w:t>
      </w:r>
      <w:r w:rsidR="0040623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теолога</w:t>
      </w:r>
      <w:r w:rsidR="006F5EE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5EEF" w:rsidRPr="006C5F12">
        <w:rPr>
          <w:rFonts w:ascii="Times New Roman" w:eastAsia="Times New Roman" w:hAnsi="Times New Roman"/>
          <w:sz w:val="24"/>
          <w:szCs w:val="24"/>
          <w:lang w:eastAsia="ru-RU"/>
        </w:rPr>
        <w:t>Оригена</w:t>
      </w:r>
      <w:proofErr w:type="spellEnd"/>
      <w:r w:rsidR="008D61F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(185-2</w:t>
      </w:r>
      <w:r w:rsidR="00406232" w:rsidRPr="006C5F12">
        <w:rPr>
          <w:rFonts w:ascii="Times New Roman" w:eastAsia="Times New Roman" w:hAnsi="Times New Roman"/>
          <w:sz w:val="24"/>
          <w:szCs w:val="24"/>
          <w:lang w:eastAsia="ru-RU"/>
        </w:rPr>
        <w:t>53)</w:t>
      </w:r>
      <w:r w:rsidR="006F5EE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считал, что 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со временем </w:t>
      </w:r>
      <w:r w:rsidR="006F5EEF" w:rsidRPr="006C5F12">
        <w:rPr>
          <w:rFonts w:ascii="Times New Roman" w:eastAsia="Times New Roman" w:hAnsi="Times New Roman"/>
          <w:sz w:val="24"/>
          <w:szCs w:val="24"/>
          <w:lang w:eastAsia="ru-RU"/>
        </w:rPr>
        <w:t>Бог, по своей доброте, помилует и всех грешников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C104F" w:rsidRPr="006C5F12">
        <w:rPr>
          <w:rFonts w:ascii="Times New Roman" w:eastAsia="Times New Roman" w:hAnsi="Times New Roman"/>
          <w:sz w:val="24"/>
          <w:szCs w:val="24"/>
          <w:lang w:eastAsia="ru-RU"/>
        </w:rPr>
        <w:t>Против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4F" w:rsidRPr="006C5F12">
        <w:rPr>
          <w:rFonts w:ascii="Times New Roman" w:eastAsia="Times New Roman" w:hAnsi="Times New Roman"/>
          <w:sz w:val="24"/>
          <w:szCs w:val="24"/>
          <w:lang w:eastAsia="ru-RU"/>
        </w:rPr>
        <w:t>«безжалостного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4F" w:rsidRPr="006C5F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="00EC104F" w:rsidRPr="006C5F12">
        <w:rPr>
          <w:rFonts w:ascii="Times New Roman" w:eastAsia="Times New Roman" w:hAnsi="Times New Roman"/>
          <w:sz w:val="24"/>
          <w:szCs w:val="24"/>
          <w:lang w:eastAsia="ru-RU"/>
        </w:rPr>
        <w:t>» выступали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некоторые религиозные мыслители. </w:t>
      </w:r>
      <w:r w:rsidR="006609DE" w:rsidRPr="006C5F12">
        <w:rPr>
          <w:rFonts w:ascii="Times New Roman" w:eastAsia="Times New Roman" w:hAnsi="Times New Roman"/>
          <w:sz w:val="24"/>
          <w:szCs w:val="24"/>
          <w:lang w:eastAsia="ru-RU"/>
        </w:rPr>
        <w:t>В частности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Н. А. </w:t>
      </w:r>
      <w:r w:rsidR="009E7E7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Бердяев 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считал, что </w:t>
      </w:r>
      <w:r w:rsidR="009E7E73" w:rsidRPr="006C5F12">
        <w:rPr>
          <w:rFonts w:ascii="Times New Roman" w:eastAsia="Times New Roman" w:hAnsi="Times New Roman"/>
          <w:sz w:val="24"/>
          <w:szCs w:val="24"/>
          <w:lang w:eastAsia="ru-RU"/>
        </w:rPr>
        <w:t>Бог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д</w:t>
      </w:r>
      <w:r w:rsidR="009E7E73" w:rsidRPr="006C5F12">
        <w:rPr>
          <w:rFonts w:ascii="Times New Roman" w:eastAsia="Times New Roman" w:hAnsi="Times New Roman"/>
          <w:sz w:val="24"/>
          <w:szCs w:val="24"/>
          <w:lang w:eastAsia="ru-RU"/>
        </w:rPr>
        <w:t>опус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тить </w:t>
      </w:r>
      <w:r w:rsidR="009E7E73" w:rsidRPr="006C5F12">
        <w:rPr>
          <w:rFonts w:ascii="Times New Roman" w:eastAsia="Times New Roman" w:hAnsi="Times New Roman"/>
          <w:sz w:val="24"/>
          <w:szCs w:val="24"/>
          <w:lang w:eastAsia="ru-RU"/>
        </w:rPr>
        <w:t>вечны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9E7E7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му</w:t>
      </w:r>
      <w:r w:rsidR="00EC104F" w:rsidRPr="006C5F12">
        <w:rPr>
          <w:rFonts w:ascii="Times New Roman" w:eastAsia="Times New Roman" w:hAnsi="Times New Roman"/>
          <w:sz w:val="24"/>
          <w:szCs w:val="24"/>
          <w:lang w:eastAsia="ru-RU"/>
        </w:rPr>
        <w:t>чений человека</w:t>
      </w:r>
      <w:r w:rsidR="009E7E7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 что </w:t>
      </w:r>
      <w:r w:rsidR="009E7E7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Вера </w:t>
      </w:r>
      <w:proofErr w:type="gramStart"/>
      <w:r w:rsidR="009E7E73" w:rsidRPr="006C5F1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9E7E7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Христа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</w:t>
      </w:r>
      <w:r w:rsidR="009E7E7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Воскресение побе</w:t>
      </w:r>
      <w:r w:rsidR="00D0777C" w:rsidRPr="006C5F12">
        <w:rPr>
          <w:rFonts w:ascii="Times New Roman" w:eastAsia="Times New Roman" w:hAnsi="Times New Roman"/>
          <w:sz w:val="24"/>
          <w:szCs w:val="24"/>
          <w:lang w:eastAsia="ru-RU"/>
        </w:rPr>
        <w:t>ждает</w:t>
      </w:r>
      <w:r w:rsidR="009E7E7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ад</w:t>
      </w:r>
      <w:r w:rsidR="004C65E5" w:rsidRPr="006C5F1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9E7E7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F0100" w:rsidRPr="006C5F12">
        <w:rPr>
          <w:rFonts w:ascii="Times New Roman" w:eastAsia="Times New Roman" w:hAnsi="Times New Roman"/>
          <w:sz w:val="24"/>
          <w:szCs w:val="24"/>
          <w:lang w:eastAsia="ru-RU"/>
        </w:rPr>
        <w:t>В этой связи, Е.И. Рерих писала:</w:t>
      </w:r>
      <w:r w:rsidR="004C65E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65E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5B2683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Самый </w:t>
      </w:r>
      <w:r w:rsidR="004C65E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тяжкий грех Церкви </w:t>
      </w:r>
      <w:r w:rsidR="005B2683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заключается именно</w:t>
      </w:r>
      <w:r w:rsidR="004C65E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том, что Церковь на протяжении веков внедряла в сознание своей паствы чувство безответственности... Да, именно в этом внедрении в сознание с детских лет, что у человека есть мощная Заступница-Церковь, которая за пролитую слезу и некоторую мзду проведет его к вратам Рая, и заключается тяжкое преступление Церкви. Лишив человека ответственности, Церковь лишила человека его Божественного Происхождения. Церковь дискредитировала великое понятие Божественной Справедливости. Утратив понимание ответственности и справедливости, человек неминуемо будет </w:t>
      </w:r>
      <w:proofErr w:type="spellStart"/>
      <w:r w:rsidR="004C65E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инволюировать</w:t>
      </w:r>
      <w:proofErr w:type="spellEnd"/>
      <w:r w:rsidR="004C65E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, ибо тот, кто не идет с космическими законами, осужден на разложение. Весь Космос построен законом ответственности, или, как его чаще называют, законом причины и следствия, или законом кармы. И не может человечество игнорировать его и пренебрегать им без саморазрушения в конечном итоге. Все древние Учения, без исключения, учили этому закону великой ответственности, этому залогу Божественности в нас</w:t>
      </w:r>
      <w:proofErr w:type="gramStart"/>
      <w:r w:rsidR="004C65E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.»</w:t>
      </w:r>
      <w:r w:rsidR="005B2683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F486A" w:rsidRPr="006C5F1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proofErr w:type="gramEnd"/>
      <w:r w:rsidR="008F486A" w:rsidRPr="006C5F12">
        <w:rPr>
          <w:rFonts w:ascii="Times New Roman" w:eastAsia="Times New Roman" w:hAnsi="Times New Roman"/>
          <w:sz w:val="24"/>
          <w:szCs w:val="24"/>
          <w:lang w:eastAsia="ru-RU"/>
        </w:rPr>
        <w:t>2][3][4][5]</w:t>
      </w:r>
    </w:p>
    <w:p w:rsidR="00F72216" w:rsidRPr="006C5F12" w:rsidRDefault="00400317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Таким образом, у</w:t>
      </w:r>
      <w:r w:rsidR="00473417" w:rsidRPr="006C5F12">
        <w:rPr>
          <w:rFonts w:ascii="Times New Roman" w:eastAsia="Times New Roman" w:hAnsi="Times New Roman"/>
          <w:sz w:val="24"/>
          <w:szCs w:val="24"/>
          <w:lang w:eastAsia="ru-RU"/>
        </w:rPr>
        <w:t>пования грешников на то, что их будут судить не по</w:t>
      </w:r>
      <w:r w:rsidR="0014578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341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Совести, а по </w:t>
      </w:r>
      <w:r w:rsidR="00692B1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неким </w:t>
      </w:r>
      <w:r w:rsidR="00406232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7029D" w:rsidRPr="006C5F12">
        <w:rPr>
          <w:rFonts w:ascii="Times New Roman" w:eastAsia="Times New Roman" w:hAnsi="Times New Roman"/>
          <w:sz w:val="24"/>
          <w:szCs w:val="24"/>
          <w:lang w:eastAsia="ru-RU"/>
        </w:rPr>
        <w:t>земным</w:t>
      </w:r>
      <w:r w:rsidR="005B268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3417" w:rsidRPr="006C5F12">
        <w:rPr>
          <w:rFonts w:ascii="Times New Roman" w:eastAsia="Times New Roman" w:hAnsi="Times New Roman"/>
          <w:sz w:val="24"/>
          <w:szCs w:val="24"/>
          <w:lang w:eastAsia="ru-RU"/>
        </w:rPr>
        <w:t>понятиям»</w:t>
      </w:r>
      <w:r w:rsidR="00207800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7341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683" w:rsidRPr="006C5F12">
        <w:rPr>
          <w:rFonts w:ascii="Times New Roman" w:eastAsia="Times New Roman" w:hAnsi="Times New Roman"/>
          <w:sz w:val="24"/>
          <w:szCs w:val="24"/>
          <w:lang w:eastAsia="ru-RU"/>
        </w:rPr>
        <w:t>в контексте истинного христианства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15A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ока</w:t>
      </w:r>
      <w:r w:rsidR="005115AD" w:rsidRPr="006C5F12">
        <w:rPr>
          <w:rFonts w:ascii="Times New Roman" w:eastAsia="Times New Roman" w:hAnsi="Times New Roman"/>
          <w:sz w:val="24"/>
          <w:szCs w:val="24"/>
          <w:lang w:eastAsia="ru-RU"/>
        </w:rPr>
        <w:t>заться</w:t>
      </w:r>
      <w:r w:rsidR="005B268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5305" w:rsidRPr="006C5F12">
        <w:rPr>
          <w:rFonts w:ascii="Times New Roman" w:eastAsia="Times New Roman" w:hAnsi="Times New Roman"/>
          <w:sz w:val="24"/>
          <w:szCs w:val="24"/>
          <w:lang w:eastAsia="ru-RU"/>
        </w:rPr>
        <w:t>тщетны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40623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336AF" w:rsidRPr="006C5F12">
        <w:rPr>
          <w:rFonts w:ascii="Times New Roman" w:eastAsia="Times New Roman" w:hAnsi="Times New Roman"/>
          <w:sz w:val="24"/>
          <w:szCs w:val="24"/>
          <w:lang w:eastAsia="ru-RU"/>
        </w:rPr>
        <w:t>тем более</w:t>
      </w:r>
      <w:proofErr w:type="gramStart"/>
      <w:r w:rsidR="006336AF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6336A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</w:t>
      </w:r>
      <w:r w:rsidR="0040623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683" w:rsidRPr="006C5F12">
        <w:rPr>
          <w:rFonts w:ascii="Times New Roman" w:eastAsia="Times New Roman" w:hAnsi="Times New Roman"/>
          <w:sz w:val="24"/>
          <w:szCs w:val="24"/>
          <w:lang w:eastAsia="ru-RU"/>
        </w:rPr>
        <w:t>в апокрифической литературе «жёсткая концепция ада»</w:t>
      </w:r>
      <w:r w:rsidR="00EC104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ещё и детализируется. </w:t>
      </w:r>
      <w:r w:rsidR="006609DE" w:rsidRPr="006C5F12">
        <w:rPr>
          <w:rFonts w:ascii="Times New Roman" w:eastAsia="Times New Roman" w:hAnsi="Times New Roman"/>
          <w:sz w:val="24"/>
          <w:szCs w:val="24"/>
          <w:lang w:eastAsia="ru-RU"/>
        </w:rPr>
        <w:t>Так, в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3417" w:rsidRPr="006C5F12">
        <w:rPr>
          <w:rFonts w:ascii="Times New Roman" w:eastAsia="Times New Roman" w:hAnsi="Times New Roman"/>
          <w:sz w:val="24"/>
          <w:szCs w:val="24"/>
          <w:lang w:eastAsia="ru-RU"/>
        </w:rPr>
        <w:t>апокрифах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«Откровение Авраама» и «Смерть Авраама»</w:t>
      </w:r>
      <w:r w:rsidR="006336A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>однозначно подч</w:t>
      </w:r>
      <w:r w:rsidR="005115AD" w:rsidRPr="006C5F1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>ркнута мысль о том, что спасутся (пройдут по узкому пути и войдут через узкие врата в Рай) лишь очень немногие, а</w:t>
      </w:r>
      <w:r w:rsidR="0014578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остальные </w:t>
      </w:r>
      <w:r w:rsidR="00A20B2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дружной 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>толпой (п</w:t>
      </w:r>
      <w:r w:rsidR="0034280A" w:rsidRPr="006C5F12">
        <w:rPr>
          <w:rFonts w:ascii="Times New Roman" w:eastAsia="Times New Roman" w:hAnsi="Times New Roman"/>
          <w:sz w:val="24"/>
          <w:szCs w:val="24"/>
          <w:lang w:eastAsia="ru-RU"/>
        </w:rPr>
        <w:t>о широкому пути через широкие врата</w:t>
      </w:r>
      <w:r w:rsidR="00473417" w:rsidRPr="006C5F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4280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A20B22" w:rsidRPr="006C5F12">
        <w:rPr>
          <w:rFonts w:ascii="Times New Roman" w:eastAsia="Times New Roman" w:hAnsi="Times New Roman"/>
          <w:sz w:val="24"/>
          <w:szCs w:val="24"/>
          <w:lang w:eastAsia="ru-RU"/>
        </w:rPr>
        <w:t>опадут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</w:t>
      </w:r>
      <w:r w:rsidR="0034280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вечную мук</w:t>
      </w:r>
      <w:r w:rsidR="005F0100" w:rsidRPr="006C5F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Причём </w:t>
      </w:r>
      <w:r w:rsidR="0047341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посмертный 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>суд напоминае</w:t>
      </w:r>
      <w:r w:rsidR="00473417" w:rsidRPr="006C5F12">
        <w:rPr>
          <w:rFonts w:ascii="Times New Roman" w:eastAsia="Times New Roman" w:hAnsi="Times New Roman"/>
          <w:sz w:val="24"/>
          <w:szCs w:val="24"/>
          <w:lang w:eastAsia="ru-RU"/>
        </w:rPr>
        <w:t>т там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4F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>Египетский</w:t>
      </w:r>
      <w:r w:rsidR="0034280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Суд Осириса</w:t>
      </w:r>
      <w:r w:rsidR="00EC104F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A2F8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4280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4B68F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посередине между двух врат высился там престол ужасный, видом напоминавший ужасный кристалл, сиявший как огонь. И восседал на нем муж дивный, </w:t>
      </w:r>
      <w:proofErr w:type="spellStart"/>
      <w:r w:rsidR="004B68F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солнцеликий</w:t>
      </w:r>
      <w:proofErr w:type="spellEnd"/>
      <w:r w:rsidR="004B68F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подобный Сыну </w:t>
      </w:r>
      <w:proofErr w:type="gramStart"/>
      <w:r w:rsidR="004B68F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Божию</w:t>
      </w:r>
      <w:proofErr w:type="gramEnd"/>
      <w:r w:rsidR="004B68F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Перед ним же стоял стол кристалловидный, весь в золоте и виссоне. Поверх же стола положена была книга: толщина ее – шесть локтей, ширина же ее – десять локтей. Справа же и слева от стола стояли два ангела, держащие каждый бумагу, чернила и трость. </w:t>
      </w:r>
      <w:proofErr w:type="gramStart"/>
      <w:r w:rsidR="004B68F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Впереди же</w:t>
      </w:r>
      <w:proofErr w:type="gramEnd"/>
      <w:r w:rsidR="004B68F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стола восседал ангел светлый, держащий в руке своей весы, а слева от него – ангел весь огненный, безжалостный и суровый, в руке своей держащий трубу, в ней же – огонь всепожирающий, испытующий грешников. И муж тот дивный, восседавший на престоле, сам судил и обличал души. И два ангела справа и слева от него, вели запись, так что правый из них вел запись добродетелей, а левый – грехов. И ангел тот, что восседал впереди стола и держал весы, взвешивал души, а огненный ангел, держащий огонь, испытывал души...</w:t>
      </w:r>
      <w:r w:rsidR="0034280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4B68F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B596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Излишне говорить, что </w:t>
      </w:r>
      <w:r w:rsidR="0020780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такие представления об аде </w:t>
      </w:r>
      <w:r w:rsidR="00A20B2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вполне </w:t>
      </w:r>
      <w:r w:rsidR="009B5966" w:rsidRPr="006C5F12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A20B22" w:rsidRPr="006C5F12">
        <w:rPr>
          <w:rFonts w:ascii="Times New Roman" w:eastAsia="Times New Roman" w:hAnsi="Times New Roman"/>
          <w:sz w:val="24"/>
          <w:szCs w:val="24"/>
          <w:lang w:eastAsia="ru-RU"/>
        </w:rPr>
        <w:t>гласуются</w:t>
      </w:r>
      <w:r w:rsidR="00F0196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C33709" w:rsidRPr="006C5F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01962" w:rsidRPr="006C5F12">
        <w:rPr>
          <w:rFonts w:ascii="Times New Roman" w:eastAsia="Times New Roman" w:hAnsi="Times New Roman"/>
          <w:sz w:val="24"/>
          <w:szCs w:val="24"/>
          <w:lang w:eastAsia="ru-RU"/>
        </w:rPr>
        <w:t>кже</w:t>
      </w:r>
      <w:r w:rsidR="00472F5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A20B2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9B596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46A" w:rsidRPr="006C5F12">
        <w:rPr>
          <w:rFonts w:ascii="Times New Roman" w:eastAsia="Times New Roman" w:hAnsi="Times New Roman"/>
          <w:sz w:val="24"/>
          <w:szCs w:val="24"/>
          <w:lang w:eastAsia="ru-RU"/>
        </w:rPr>
        <w:t>воззрениям</w:t>
      </w:r>
      <w:r w:rsidR="00A20B22" w:rsidRPr="006C5F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780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15A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вполне </w:t>
      </w:r>
      <w:r w:rsidR="00472F50" w:rsidRPr="006C5F12">
        <w:rPr>
          <w:rFonts w:ascii="Times New Roman" w:eastAsia="Times New Roman" w:hAnsi="Times New Roman"/>
          <w:sz w:val="24"/>
          <w:szCs w:val="24"/>
          <w:lang w:eastAsia="ru-RU"/>
        </w:rPr>
        <w:t>каноническим</w:t>
      </w:r>
      <w:r w:rsidR="00A20B22" w:rsidRPr="006C5F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966" w:rsidRPr="006C5F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B596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4280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F7221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...</w:t>
      </w:r>
      <w:r w:rsidR="0034280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Я </w:t>
      </w:r>
      <w:proofErr w:type="spellStart"/>
      <w:r w:rsidR="0034280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есмь</w:t>
      </w:r>
      <w:proofErr w:type="spellEnd"/>
      <w:r w:rsidR="0034280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испытующий сердца и внутренности; и воздам каждому из вас по делам вашим!</w:t>
      </w:r>
      <w:r w:rsidR="00F7221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34280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4280A" w:rsidRPr="006C5F12">
        <w:rPr>
          <w:rFonts w:ascii="Times New Roman" w:eastAsia="Times New Roman" w:hAnsi="Times New Roman"/>
          <w:sz w:val="24"/>
          <w:szCs w:val="24"/>
          <w:lang w:eastAsia="ru-RU"/>
        </w:rPr>
        <w:t>(Откровение, 2:23)</w:t>
      </w:r>
      <w:r w:rsidR="009B596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221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«Ибо слово Бога живо и действенно и острее всякого меча обоюдоострого:</w:t>
      </w:r>
      <w:r w:rsidR="0034280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7221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оно проникает до разделения души и духа, составов и мозгов, и судит</w:t>
      </w:r>
      <w:r w:rsidR="0034280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7221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помышления и намерения сердечные. И нет твари, сокровенной от Него.</w:t>
      </w:r>
      <w:r w:rsidR="00472F50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7221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Но всё обнажено и открыто пред очами Его: Ему дадим отчёт»</w:t>
      </w:r>
      <w:proofErr w:type="gramStart"/>
      <w:r w:rsidR="00F7221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34280A" w:rsidRPr="006C5F1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F72216" w:rsidRPr="006C5F12">
        <w:rPr>
          <w:rFonts w:ascii="Times New Roman" w:eastAsia="Times New Roman" w:hAnsi="Times New Roman"/>
          <w:sz w:val="24"/>
          <w:szCs w:val="24"/>
          <w:lang w:eastAsia="ru-RU"/>
        </w:rPr>
        <w:t>Евреям, 4:12,13</w:t>
      </w:r>
      <w:r w:rsidR="0034280A" w:rsidRPr="006C5F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01962" w:rsidRPr="006C5F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F486A" w:rsidRPr="006C5F12">
        <w:rPr>
          <w:rFonts w:ascii="Times New Roman" w:hAnsi="Times New Roman"/>
          <w:sz w:val="24"/>
          <w:szCs w:val="24"/>
        </w:rPr>
        <w:t xml:space="preserve"> </w:t>
      </w:r>
      <w:r w:rsidR="008F486A" w:rsidRPr="006C5F1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F01962" w:rsidRPr="006C5F1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F486A" w:rsidRPr="006C5F1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F01962" w:rsidRPr="006C5F12">
        <w:rPr>
          <w:rFonts w:ascii="Times New Roman" w:eastAsia="Times New Roman" w:hAnsi="Times New Roman"/>
          <w:sz w:val="24"/>
          <w:szCs w:val="24"/>
          <w:lang w:eastAsia="ru-RU"/>
        </w:rPr>
        <w:t>[7]</w:t>
      </w:r>
    </w:p>
    <w:p w:rsidR="004B47FF" w:rsidRPr="006C5F12" w:rsidRDefault="007C5CCA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А теперь п</w:t>
      </w:r>
      <w:r w:rsidR="00055DD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ерейдём к Исламу. 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Коране </w:t>
      </w:r>
      <w:r w:rsidR="00FC5E52" w:rsidRPr="006C5F12">
        <w:rPr>
          <w:rFonts w:ascii="Times New Roman" w:eastAsia="Times New Roman" w:hAnsi="Times New Roman"/>
          <w:sz w:val="24"/>
          <w:szCs w:val="24"/>
          <w:lang w:eastAsia="ru-RU"/>
        </w:rPr>
        <w:t>слова</w:t>
      </w:r>
      <w:r w:rsidR="007D72E2" w:rsidRPr="006C5F12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="005115AD" w:rsidRPr="006C5F12">
        <w:rPr>
          <w:rFonts w:ascii="Times New Roman" w:eastAsia="Times New Roman" w:hAnsi="Times New Roman"/>
          <w:sz w:val="24"/>
          <w:szCs w:val="24"/>
          <w:lang w:eastAsia="ru-RU"/>
        </w:rPr>
        <w:t>тносящиеся к</w:t>
      </w:r>
      <w:r w:rsidR="00FC5E5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ад</w:t>
      </w:r>
      <w:r w:rsidR="005115AD" w:rsidRPr="006C5F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7D72E2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7577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повторяются бесчисленное </w:t>
      </w:r>
      <w:r w:rsidR="005779F4" w:rsidRPr="006C5F12">
        <w:rPr>
          <w:rFonts w:ascii="Times New Roman" w:eastAsia="Times New Roman" w:hAnsi="Times New Roman"/>
          <w:sz w:val="24"/>
          <w:szCs w:val="24"/>
          <w:lang w:eastAsia="ru-RU"/>
        </w:rPr>
        <w:t>множество</w:t>
      </w:r>
      <w:r w:rsidR="00CF6EC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</w:t>
      </w:r>
      <w:r w:rsidR="00055DD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33303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CF6EC0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Поистине, того, кто не уверовал, и беззаконие творит, не </w:t>
      </w:r>
      <w:r w:rsidR="00CF6EC0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помилует Аллах, и не наставит их на путь, кроме пути Геенны, где оставаться им навечно</w:t>
      </w:r>
      <w:proofErr w:type="gramStart"/>
      <w:r w:rsidR="00CF6EC0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B05308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CF6EC0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proofErr w:type="gramEnd"/>
      <w:r w:rsidR="00B05308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Сура</w:t>
      </w:r>
      <w:r w:rsidR="00CF6EC0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4:168-169)</w:t>
      </w:r>
      <w:r w:rsidR="00C10EB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="00CF6EC0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10EB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B33303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Поистине, те из обладателей писания и </w:t>
      </w:r>
      <w:proofErr w:type="spellStart"/>
      <w:r w:rsidR="00B33303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многобожников</w:t>
      </w:r>
      <w:proofErr w:type="spellEnd"/>
      <w:r w:rsidR="00B33303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, которые не уверовали, - в огне геенны, - вечно пребывая там. Они — худшие из твари</w:t>
      </w:r>
      <w:proofErr w:type="gramStart"/>
      <w:r w:rsidR="00B33303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C10EB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B3330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="00B33303" w:rsidRPr="006C5F12">
        <w:rPr>
          <w:rFonts w:ascii="Times New Roman" w:eastAsia="Times New Roman" w:hAnsi="Times New Roman"/>
          <w:sz w:val="24"/>
          <w:szCs w:val="24"/>
          <w:lang w:eastAsia="ru-RU"/>
        </w:rPr>
        <w:t>Сура 98</w:t>
      </w:r>
      <w:r w:rsidR="00C10EB5" w:rsidRPr="006C5F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33303" w:rsidRPr="006C5F1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10EB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B05308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4D58D1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А тем, кто непослушен Аллаху и Посланнику Его, тем – огонь Геенны, где пребывать им вечно.</w:t>
      </w:r>
      <w:r w:rsidR="00B05308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4D58D1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D58D1" w:rsidRPr="006C5F1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10EB5" w:rsidRPr="006C5F12">
        <w:rPr>
          <w:rFonts w:ascii="Times New Roman" w:eastAsia="Times New Roman" w:hAnsi="Times New Roman"/>
          <w:sz w:val="24"/>
          <w:szCs w:val="24"/>
          <w:lang w:eastAsia="ru-RU"/>
        </w:rPr>
        <w:t>Сура</w:t>
      </w:r>
      <w:r w:rsidR="004D58D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72:23)</w:t>
      </w:r>
      <w:r w:rsidR="00C10EB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C10EB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4D58D1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О, те, кто уверовал! Уберегайте себя и семьи ваши от Огня, растопкой коего – люди и каменья,</w:t>
      </w:r>
      <w:r w:rsidR="00C02C0F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D58D1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над ним – ангелы суровы и сильны, не нарушают то, что повелел Аллах, и исполняют всё, что Он прикажет</w:t>
      </w:r>
      <w:r w:rsidR="00C10EB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4D58D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10EB5" w:rsidRPr="006C5F12">
        <w:rPr>
          <w:rFonts w:ascii="Times New Roman" w:eastAsia="Times New Roman" w:hAnsi="Times New Roman"/>
          <w:sz w:val="24"/>
          <w:szCs w:val="24"/>
          <w:lang w:eastAsia="ru-RU"/>
        </w:rPr>
        <w:t>Сура</w:t>
      </w:r>
      <w:r w:rsidR="004D58D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66:6)</w:t>
      </w:r>
      <w:r w:rsidR="00C10EB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C02C0F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F6EC0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Разве они не знали, что тому, кто враждует с Аллахом и Его Посланником, навеки уготован огонь Геенны? Эт</w:t>
      </w:r>
      <w:proofErr w:type="gramStart"/>
      <w:r w:rsidR="00CF6EC0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о-</w:t>
      </w:r>
      <w:proofErr w:type="gramEnd"/>
      <w:r w:rsidR="00CF6EC0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великое бесчестье.</w:t>
      </w:r>
      <w:r w:rsidR="00C02C0F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CF6EC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10EB5" w:rsidRPr="006C5F12">
        <w:rPr>
          <w:rFonts w:ascii="Times New Roman" w:eastAsia="Times New Roman" w:hAnsi="Times New Roman"/>
          <w:sz w:val="24"/>
          <w:szCs w:val="24"/>
          <w:lang w:eastAsia="ru-RU"/>
        </w:rPr>
        <w:t>Сура</w:t>
      </w:r>
      <w:r w:rsidR="00CF6EC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9:63)</w:t>
      </w:r>
      <w:r w:rsidR="00C10EB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C10EB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4B47FF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Поистине лицемеры – в самом нижнем слое Ада</w:t>
      </w:r>
      <w:r w:rsidR="00C10EB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4B47F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10EB5" w:rsidRPr="006C5F12">
        <w:rPr>
          <w:rFonts w:ascii="Times New Roman" w:eastAsia="Times New Roman" w:hAnsi="Times New Roman"/>
          <w:sz w:val="24"/>
          <w:szCs w:val="24"/>
          <w:lang w:eastAsia="ru-RU"/>
        </w:rPr>
        <w:t>Сура</w:t>
      </w:r>
      <w:r w:rsidR="004B47F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4:145)</w:t>
      </w:r>
      <w:r w:rsidR="00C10EB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C10EB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4B47FF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Войдите во врата Геенны и пребудьте там навечно. Какая скверная обитель!</w:t>
      </w:r>
      <w:r w:rsidR="00C10EB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4B47F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B03E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Сура </w:t>
      </w:r>
      <w:r w:rsidR="004B47FF" w:rsidRPr="006C5F12">
        <w:rPr>
          <w:rFonts w:ascii="Times New Roman" w:eastAsia="Times New Roman" w:hAnsi="Times New Roman"/>
          <w:sz w:val="24"/>
          <w:szCs w:val="24"/>
          <w:lang w:eastAsia="ru-RU"/>
        </w:rPr>
        <w:t>39:72)</w:t>
      </w:r>
      <w:r w:rsidR="001B03E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5115AD" w:rsidRPr="006C5F1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F01962" w:rsidRPr="006C5F1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115AD" w:rsidRPr="006C5F1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8F486A" w:rsidRPr="006C5F1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F01962" w:rsidRPr="006C5F1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F486A" w:rsidRPr="006C5F12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4B47FF" w:rsidRPr="006C5F12" w:rsidRDefault="004B47FF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Пытки исламского ада </w:t>
      </w:r>
      <w:r w:rsidR="00C10EB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отличаются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особо</w:t>
      </w:r>
      <w:r w:rsidR="00C10EB5" w:rsidRPr="006C5F1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779F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жестокостью и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изощрённ</w:t>
      </w:r>
      <w:r w:rsidR="00C10EB5" w:rsidRPr="006C5F12">
        <w:rPr>
          <w:rFonts w:ascii="Times New Roman" w:eastAsia="Times New Roman" w:hAnsi="Times New Roman"/>
          <w:sz w:val="24"/>
          <w:szCs w:val="24"/>
          <w:lang w:eastAsia="ru-RU"/>
        </w:rPr>
        <w:t>остью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«Воистину, тех, которые не уверовали в</w:t>
      </w:r>
      <w:proofErr w:type="gramStart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</w:t>
      </w:r>
      <w:proofErr w:type="gramEnd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аши знамения, Мы сожжём в Огне. Всякий раз, когда их кожа приготовится, Мы заменим её другой кожей, чтобы они вкусили мучения. Воистину, Аллах - Могущественный, Мудрый».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4:56). </w:t>
      </w:r>
      <w:r w:rsidR="00C10EB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В тот День увидишь грешников, в цепи закованных. Из смолы одежды их, а лица пламенем покрыты</w:t>
      </w:r>
      <w:proofErr w:type="gramStart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C10EB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C02C0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Сура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14:49-50)</w:t>
      </w:r>
      <w:r w:rsidR="0092128A" w:rsidRPr="006C5F1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6C5F12">
        <w:rPr>
          <w:rFonts w:ascii="Times New Roman" w:hAnsi="Times New Roman"/>
          <w:sz w:val="24"/>
          <w:szCs w:val="24"/>
        </w:rPr>
        <w:t xml:space="preserve"> </w:t>
      </w:r>
      <w:r w:rsidR="00C10EB5" w:rsidRPr="006C5F12">
        <w:rPr>
          <w:rFonts w:ascii="Times New Roman" w:hAnsi="Times New Roman"/>
          <w:i/>
          <w:sz w:val="24"/>
          <w:szCs w:val="24"/>
        </w:rPr>
        <w:t>«</w:t>
      </w: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…</w:t>
      </w:r>
      <w:proofErr w:type="gramStart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Для неверующих из огня одежды скроены, а сверху на головы (льётся) кипяток.</w:t>
      </w:r>
      <w:r w:rsidR="00C10EB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625E3" w:rsidRPr="006C5F12">
        <w:rPr>
          <w:rFonts w:ascii="Times New Roman" w:eastAsia="Times New Roman" w:hAnsi="Times New Roman"/>
          <w:sz w:val="24"/>
          <w:szCs w:val="24"/>
          <w:lang w:eastAsia="ru-RU"/>
        </w:rPr>
        <w:t>Сура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22:19)</w:t>
      </w:r>
      <w:r w:rsidR="00C10EB5" w:rsidRPr="006C5F12">
        <w:rPr>
          <w:rFonts w:ascii="Times New Roman" w:hAnsi="Times New Roman"/>
          <w:sz w:val="24"/>
          <w:szCs w:val="24"/>
        </w:rPr>
        <w:t xml:space="preserve"> </w:t>
      </w:r>
      <w:r w:rsidR="00C10EB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«Желанием их будет выйти из Огня, но никогда им из него не выйти, им – вечные мученья.»</w:t>
      </w:r>
      <w:r w:rsidR="00C10EB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5:37)</w:t>
      </w:r>
      <w:r w:rsidR="00C02C0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A58" w:rsidRPr="006C5F12">
        <w:rPr>
          <w:rFonts w:ascii="Times New Roman" w:eastAsia="Times New Roman" w:hAnsi="Times New Roman"/>
          <w:sz w:val="24"/>
          <w:szCs w:val="24"/>
          <w:lang w:eastAsia="ru-RU"/>
        </w:rPr>
        <w:t>Питьё грешников в аду</w:t>
      </w:r>
      <w:r w:rsidR="00133BD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A58" w:rsidRPr="006C5F12">
        <w:rPr>
          <w:rFonts w:ascii="Times New Roman" w:eastAsia="Times New Roman" w:hAnsi="Times New Roman"/>
          <w:sz w:val="24"/>
          <w:szCs w:val="24"/>
          <w:lang w:eastAsia="ru-RU"/>
        </w:rPr>
        <w:t>- кипяток, который «рассекает их внутренности», и гнойная вода</w:t>
      </w:r>
      <w:r w:rsidR="00133BD0" w:rsidRPr="006C5F12">
        <w:rPr>
          <w:rFonts w:ascii="Times New Roman" w:eastAsia="Times New Roman" w:hAnsi="Times New Roman"/>
          <w:sz w:val="24"/>
          <w:szCs w:val="24"/>
          <w:lang w:eastAsia="ru-RU"/>
        </w:rPr>
        <w:t>: к</w:t>
      </w:r>
      <w:r w:rsidR="00EA0A5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огда грешник проглатывает </w:t>
      </w:r>
      <w:r w:rsidR="00133BD0" w:rsidRPr="006C5F12">
        <w:rPr>
          <w:rFonts w:ascii="Times New Roman" w:eastAsia="Times New Roman" w:hAnsi="Times New Roman"/>
          <w:sz w:val="24"/>
          <w:szCs w:val="24"/>
          <w:lang w:eastAsia="ru-RU"/>
        </w:rPr>
        <w:t>её</w:t>
      </w:r>
      <w:r w:rsidR="00EA0A5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A0A58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«приходит к нему смерть со всех мест, но он не</w:t>
      </w:r>
      <w:proofErr w:type="gramEnd"/>
      <w:r w:rsidR="00EA0A58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мёртв, а позади его - суровое наказание»</w:t>
      </w:r>
      <w:r w:rsidR="00EA0A5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. Здесь же растёт адское дерево </w:t>
      </w:r>
      <w:proofErr w:type="spellStart"/>
      <w:r w:rsidR="00EA0A58" w:rsidRPr="006C5F12">
        <w:rPr>
          <w:rFonts w:ascii="Times New Roman" w:eastAsia="Times New Roman" w:hAnsi="Times New Roman"/>
          <w:sz w:val="24"/>
          <w:szCs w:val="24"/>
          <w:lang w:eastAsia="ru-RU"/>
        </w:rPr>
        <w:t>Заккум</w:t>
      </w:r>
      <w:proofErr w:type="spellEnd"/>
      <w:r w:rsidR="00EA0A5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у которого вместо плодов - головы шайтанов. </w:t>
      </w:r>
      <w:r w:rsidR="00B341DE" w:rsidRPr="006C5F1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02C0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некоторых </w:t>
      </w:r>
      <w:proofErr w:type="spellStart"/>
      <w:r w:rsidR="00C02C0F" w:rsidRPr="006C5F12">
        <w:rPr>
          <w:rFonts w:ascii="Times New Roman" w:eastAsia="Times New Roman" w:hAnsi="Times New Roman"/>
          <w:sz w:val="24"/>
          <w:szCs w:val="24"/>
          <w:lang w:eastAsia="ru-RU"/>
        </w:rPr>
        <w:t>аятах</w:t>
      </w:r>
      <w:proofErr w:type="spellEnd"/>
      <w:r w:rsidR="00C02C0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A5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даётся </w:t>
      </w:r>
      <w:r w:rsidR="00B341DE" w:rsidRPr="006C5F12">
        <w:rPr>
          <w:rFonts w:ascii="Times New Roman" w:eastAsia="Times New Roman" w:hAnsi="Times New Roman"/>
          <w:sz w:val="24"/>
          <w:szCs w:val="24"/>
          <w:lang w:eastAsia="ru-RU"/>
        </w:rPr>
        <w:t>и дополнительная</w:t>
      </w:r>
      <w:r w:rsidR="00EA0A5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об </w:t>
      </w:r>
      <w:r w:rsidR="00C02C0F" w:rsidRPr="006C5F12">
        <w:rPr>
          <w:rFonts w:ascii="Times New Roman" w:eastAsia="Times New Roman" w:hAnsi="Times New Roman"/>
          <w:sz w:val="24"/>
          <w:szCs w:val="24"/>
          <w:lang w:eastAsia="ru-RU"/>
        </w:rPr>
        <w:t>устройств</w:t>
      </w:r>
      <w:r w:rsidR="00A20B22" w:rsidRPr="006C5F1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02C0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ада: </w:t>
      </w:r>
      <w:r w:rsidR="00C02C0F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«Поистине, Геенна – им всем обещанное место. И у неё – семь врат, и каждые врата – для отведённой группы (грешников)</w:t>
      </w:r>
      <w:proofErr w:type="gramStart"/>
      <w:r w:rsidR="00C02C0F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.»</w:t>
      </w:r>
      <w:proofErr w:type="gramEnd"/>
      <w:r w:rsidR="00C02C0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15:43-44)</w:t>
      </w:r>
      <w:r w:rsidR="0092128A" w:rsidRPr="006C5F1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C02C0F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212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«Откуда знать тебе, что такое Преисподняя? – Пылающий Огонь Аллаха, вздымающийся над сердцами, сводом сомкнувшийся над ними, опорами ему – столбы (огня)</w:t>
      </w:r>
      <w:proofErr w:type="gramStart"/>
      <w:r w:rsidR="009212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.»</w:t>
      </w:r>
      <w:proofErr w:type="gramEnd"/>
      <w:r w:rsidR="0092128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104:5-9);</w:t>
      </w:r>
      <w:r w:rsidR="009212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02C0F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«Я отправлю его в Преисподнюю. Откуда знать тебе, что такое Преисподняя? Она ничего не щадит и не оставляет, сжигая человека. Над ней же </w:t>
      </w:r>
      <w:r w:rsidR="00A20B22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C02C0F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девятнадцать (</w:t>
      </w:r>
      <w:r w:rsidR="00A20B22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ангелов-</w:t>
      </w:r>
      <w:r w:rsidR="00C02C0F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стражей)». </w:t>
      </w:r>
      <w:r w:rsidR="00C02C0F" w:rsidRPr="006C5F12">
        <w:rPr>
          <w:rFonts w:ascii="Times New Roman" w:eastAsia="Times New Roman" w:hAnsi="Times New Roman"/>
          <w:sz w:val="24"/>
          <w:szCs w:val="24"/>
          <w:lang w:eastAsia="ru-RU"/>
        </w:rPr>
        <w:t>(Сура 74:26:30);</w:t>
      </w:r>
      <w:r w:rsidR="0092128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 же этими девятнадцатью </w:t>
      </w:r>
      <w:r w:rsidR="00A20B22" w:rsidRPr="006C5F12">
        <w:rPr>
          <w:rFonts w:ascii="Times New Roman" w:eastAsia="Times New Roman" w:hAnsi="Times New Roman"/>
          <w:sz w:val="24"/>
          <w:szCs w:val="24"/>
          <w:lang w:eastAsia="ru-RU"/>
        </w:rPr>
        <w:t>ангелами</w:t>
      </w:r>
      <w:r w:rsidR="0092128A" w:rsidRPr="006C5F12">
        <w:rPr>
          <w:rFonts w:ascii="Times New Roman" w:hAnsi="Times New Roman"/>
          <w:sz w:val="24"/>
          <w:szCs w:val="24"/>
        </w:rPr>
        <w:t xml:space="preserve"> </w:t>
      </w:r>
      <w:r w:rsidR="0014578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ада его </w:t>
      </w:r>
      <w:r w:rsidR="0092128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страж </w:t>
      </w:r>
      <w:r w:rsidR="007D72E2" w:rsidRPr="006C5F1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2128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могучий ангел Малик: </w:t>
      </w:r>
      <w:r w:rsidR="009212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«Поистине, нечестивцам вечно мучиться в Геенне, им наказания не облегчат и там они в отчаянии. Не Мы им причинили зло, ведь сами они были </w:t>
      </w:r>
      <w:proofErr w:type="spellStart"/>
      <w:r w:rsidR="009212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злочестивы</w:t>
      </w:r>
      <w:proofErr w:type="spellEnd"/>
      <w:r w:rsidR="0092128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. И воззовут они: ”О, Малик! Пускай покончит с нами твой Господь!“ Он скажет: ”Вы останетесь! Мы истину вам дали, но большинство из вас ведь правду ненавидит”»</w:t>
      </w:r>
      <w:r w:rsidR="0092128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43:74-78)</w:t>
      </w:r>
      <w:r w:rsidR="00B341DE" w:rsidRPr="006C5F12">
        <w:rPr>
          <w:rFonts w:ascii="Times New Roman" w:hAnsi="Times New Roman"/>
          <w:sz w:val="24"/>
          <w:szCs w:val="24"/>
        </w:rPr>
        <w:t xml:space="preserve"> </w:t>
      </w:r>
      <w:r w:rsidR="00B341DE" w:rsidRPr="006C5F12">
        <w:rPr>
          <w:rFonts w:ascii="Times New Roman" w:eastAsia="Times New Roman" w:hAnsi="Times New Roman"/>
          <w:sz w:val="24"/>
          <w:szCs w:val="24"/>
          <w:lang w:eastAsia="ru-RU"/>
        </w:rPr>
        <w:t>[10]</w:t>
      </w:r>
    </w:p>
    <w:p w:rsidR="00901A78" w:rsidRPr="006C5F12" w:rsidRDefault="00CF6EC0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Ислам учит, что Ад – это реальное место, уготовленное </w:t>
      </w:r>
      <w:r w:rsidR="0049115C" w:rsidRPr="006C5F12">
        <w:rPr>
          <w:rFonts w:ascii="Times New Roman" w:eastAsia="Times New Roman" w:hAnsi="Times New Roman"/>
          <w:sz w:val="24"/>
          <w:szCs w:val="24"/>
          <w:lang w:eastAsia="ru-RU"/>
        </w:rPr>
        <w:t>Аллахом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тех, кто не верит в Него, отвергает Его законы, и отклоняет Его посланников</w:t>
      </w:r>
      <w:r w:rsidR="003F0E00" w:rsidRPr="006C5F12">
        <w:rPr>
          <w:rFonts w:ascii="Times New Roman" w:eastAsia="Times New Roman" w:hAnsi="Times New Roman"/>
          <w:sz w:val="24"/>
          <w:szCs w:val="24"/>
          <w:lang w:eastAsia="ru-RU"/>
        </w:rPr>
        <w:t>, а также для</w:t>
      </w:r>
      <w:r w:rsidR="00745A1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</w:t>
      </w:r>
      <w:r w:rsidR="003F0E00" w:rsidRPr="006C5F12">
        <w:rPr>
          <w:rFonts w:ascii="Times New Roman" w:hAnsi="Times New Roman"/>
          <w:sz w:val="24"/>
          <w:szCs w:val="24"/>
        </w:rPr>
        <w:t xml:space="preserve"> </w:t>
      </w:r>
      <w:r w:rsidR="003F0E00" w:rsidRPr="006C5F12">
        <w:rPr>
          <w:rFonts w:ascii="Times New Roman" w:eastAsia="Times New Roman" w:hAnsi="Times New Roman"/>
          <w:sz w:val="24"/>
          <w:szCs w:val="24"/>
          <w:lang w:eastAsia="ru-RU"/>
        </w:rPr>
        <w:t>грешников, которых не простил Аллах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D72E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 Рая в исламе </w:t>
      </w:r>
      <w:r w:rsidR="00B341DE" w:rsidRPr="006C5F1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D72E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названий, то у ада - </w:t>
      </w:r>
      <w:r w:rsidR="003C4506" w:rsidRPr="006C5F1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D72E2" w:rsidRPr="006C5F12">
        <w:rPr>
          <w:rFonts w:ascii="Times New Roman" w:eastAsia="Times New Roman" w:hAnsi="Times New Roman"/>
          <w:sz w:val="24"/>
          <w:szCs w:val="24"/>
          <w:lang w:eastAsia="ru-RU"/>
        </w:rPr>
        <w:t>, из которых 5</w:t>
      </w:r>
      <w:r w:rsidR="003F303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2E2" w:rsidRPr="006C5F1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3C4506" w:rsidRPr="006C5F12">
        <w:rPr>
          <w:rFonts w:ascii="Times New Roman" w:eastAsia="Times New Roman" w:hAnsi="Times New Roman"/>
          <w:sz w:val="24"/>
          <w:szCs w:val="24"/>
          <w:lang w:eastAsia="ru-RU"/>
        </w:rPr>
        <w:t>ан-Нар</w:t>
      </w:r>
      <w:proofErr w:type="gramEnd"/>
      <w:r w:rsidR="007D72E2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C450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D72E2" w:rsidRPr="006C5F12">
        <w:rPr>
          <w:rFonts w:ascii="Times New Roman" w:eastAsia="Times New Roman" w:hAnsi="Times New Roman"/>
          <w:sz w:val="24"/>
          <w:szCs w:val="24"/>
          <w:lang w:eastAsia="ru-RU"/>
        </w:rPr>
        <w:t>Джахим</w:t>
      </w:r>
      <w:proofErr w:type="spellEnd"/>
      <w:r w:rsidR="007D72E2" w:rsidRPr="006C5F12">
        <w:rPr>
          <w:rFonts w:ascii="Times New Roman" w:eastAsia="Times New Roman" w:hAnsi="Times New Roman"/>
          <w:sz w:val="24"/>
          <w:szCs w:val="24"/>
          <w:lang w:eastAsia="ru-RU"/>
        </w:rPr>
        <w:t>, ас-</w:t>
      </w:r>
      <w:proofErr w:type="spellStart"/>
      <w:r w:rsidR="007D72E2" w:rsidRPr="006C5F12">
        <w:rPr>
          <w:rFonts w:ascii="Times New Roman" w:eastAsia="Times New Roman" w:hAnsi="Times New Roman"/>
          <w:sz w:val="24"/>
          <w:szCs w:val="24"/>
          <w:lang w:eastAsia="ru-RU"/>
        </w:rPr>
        <w:t>Сагыйр</w:t>
      </w:r>
      <w:proofErr w:type="spellEnd"/>
      <w:r w:rsidR="007D72E2" w:rsidRPr="006C5F12">
        <w:rPr>
          <w:rFonts w:ascii="Times New Roman" w:eastAsia="Times New Roman" w:hAnsi="Times New Roman"/>
          <w:sz w:val="24"/>
          <w:szCs w:val="24"/>
          <w:lang w:eastAsia="ru-RU"/>
        </w:rPr>
        <w:t>, ас-Сакар</w:t>
      </w:r>
      <w:r w:rsidR="00A00413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D72E2" w:rsidRPr="006C5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72E2" w:rsidRPr="006C5F12">
        <w:rPr>
          <w:rFonts w:ascii="Times New Roman" w:eastAsia="Times New Roman" w:hAnsi="Times New Roman"/>
          <w:sz w:val="24"/>
          <w:szCs w:val="24"/>
          <w:lang w:eastAsia="ru-RU"/>
        </w:rPr>
        <w:t>Ляза</w:t>
      </w:r>
      <w:proofErr w:type="spellEnd"/>
      <w:r w:rsidR="00A0041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A00413" w:rsidRPr="006C5F12">
        <w:rPr>
          <w:rFonts w:ascii="Times New Roman" w:eastAsia="Times New Roman" w:hAnsi="Times New Roman"/>
          <w:sz w:val="24"/>
          <w:szCs w:val="24"/>
          <w:lang w:eastAsia="ru-RU"/>
        </w:rPr>
        <w:t>Хутама</w:t>
      </w:r>
      <w:proofErr w:type="spellEnd"/>
      <w:r w:rsidR="00A00413" w:rsidRPr="006C5F12">
        <w:rPr>
          <w:rFonts w:ascii="Times New Roman" w:eastAsia="Times New Roman" w:hAnsi="Times New Roman"/>
          <w:sz w:val="24"/>
          <w:szCs w:val="24"/>
          <w:lang w:eastAsia="ru-RU"/>
        </w:rPr>
        <w:t>) связаны с огнём и жаром, а остальные два:</w:t>
      </w:r>
      <w:r w:rsidR="007D72E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506" w:rsidRPr="006C5F12">
        <w:rPr>
          <w:rFonts w:ascii="Times New Roman" w:eastAsia="Times New Roman" w:hAnsi="Times New Roman"/>
          <w:sz w:val="24"/>
          <w:szCs w:val="24"/>
          <w:lang w:eastAsia="ru-RU"/>
        </w:rPr>
        <w:t>Дар аль-</w:t>
      </w:r>
      <w:proofErr w:type="spellStart"/>
      <w:r w:rsidR="003C4506" w:rsidRPr="006C5F12">
        <w:rPr>
          <w:rFonts w:ascii="Times New Roman" w:eastAsia="Times New Roman" w:hAnsi="Times New Roman"/>
          <w:sz w:val="24"/>
          <w:szCs w:val="24"/>
          <w:lang w:eastAsia="ru-RU"/>
        </w:rPr>
        <w:t>бавар</w:t>
      </w:r>
      <w:proofErr w:type="spellEnd"/>
      <w:r w:rsidR="003C450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9115C" w:rsidRPr="006C5F12">
        <w:rPr>
          <w:rFonts w:ascii="Times New Roman" w:eastAsia="Times New Roman" w:hAnsi="Times New Roman"/>
          <w:sz w:val="24"/>
          <w:szCs w:val="24"/>
          <w:lang w:eastAsia="ru-RU"/>
        </w:rPr>
        <w:t>Обитель</w:t>
      </w:r>
      <w:r w:rsidR="003C450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утраты)</w:t>
      </w:r>
      <w:r w:rsidR="00A0041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D043C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</w:t>
      </w:r>
      <w:proofErr w:type="gramStart"/>
      <w:r w:rsidR="00D043CB" w:rsidRPr="006C5F12">
        <w:rPr>
          <w:rFonts w:ascii="Times New Roman" w:eastAsia="Times New Roman" w:hAnsi="Times New Roman"/>
          <w:sz w:val="24"/>
          <w:szCs w:val="24"/>
          <w:lang w:eastAsia="ru-RU"/>
        </w:rPr>
        <w:t>распространённое</w:t>
      </w:r>
      <w:proofErr w:type="gramEnd"/>
      <w:r w:rsidR="00D043C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исламской доктрине </w:t>
      </w:r>
      <w:proofErr w:type="spellStart"/>
      <w:r w:rsidR="00A00413" w:rsidRPr="006C5F12">
        <w:rPr>
          <w:rFonts w:ascii="Times New Roman" w:eastAsia="Times New Roman" w:hAnsi="Times New Roman"/>
          <w:sz w:val="24"/>
          <w:szCs w:val="24"/>
          <w:lang w:eastAsia="ru-RU"/>
        </w:rPr>
        <w:t>Джаханнам</w:t>
      </w:r>
      <w:proofErr w:type="spellEnd"/>
      <w:r w:rsidR="00A0041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9115C" w:rsidRPr="006C5F12">
        <w:rPr>
          <w:rFonts w:ascii="Times New Roman" w:eastAsia="Times New Roman" w:hAnsi="Times New Roman"/>
          <w:sz w:val="24"/>
          <w:szCs w:val="24"/>
          <w:lang w:eastAsia="ru-RU"/>
        </w:rPr>
        <w:t>Бездна, Пропасть</w:t>
      </w:r>
      <w:r w:rsidR="00A00413" w:rsidRPr="006C5F12"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r w:rsidR="0070503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C47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907C47" w:rsidRPr="006C5F12">
        <w:rPr>
          <w:rFonts w:ascii="Times New Roman" w:eastAsia="Times New Roman" w:hAnsi="Times New Roman"/>
          <w:sz w:val="24"/>
          <w:szCs w:val="24"/>
          <w:lang w:eastAsia="ru-RU"/>
        </w:rPr>
        <w:t>Wa</w:t>
      </w:r>
      <w:proofErr w:type="spellEnd"/>
      <w:r w:rsidR="00907C4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'</w:t>
      </w:r>
      <w:proofErr w:type="spellStart"/>
      <w:r w:rsidR="00907C47" w:rsidRPr="006C5F12">
        <w:rPr>
          <w:rFonts w:ascii="Times New Roman" w:eastAsia="Times New Roman" w:hAnsi="Times New Roman"/>
          <w:sz w:val="24"/>
          <w:szCs w:val="24"/>
          <w:lang w:eastAsia="ru-RU"/>
        </w:rPr>
        <w:t>Inna</w:t>
      </w:r>
      <w:proofErr w:type="spellEnd"/>
      <w:r w:rsidR="00907C4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07C47" w:rsidRPr="006C5F12">
        <w:rPr>
          <w:rFonts w:ascii="Times New Roman" w:eastAsia="Times New Roman" w:hAnsi="Times New Roman"/>
          <w:sz w:val="24"/>
          <w:szCs w:val="24"/>
          <w:lang w:eastAsia="ru-RU"/>
        </w:rPr>
        <w:t>Jahannama</w:t>
      </w:r>
      <w:proofErr w:type="spellEnd"/>
      <w:r w:rsidR="00907C4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07C47" w:rsidRPr="006C5F12">
        <w:rPr>
          <w:rFonts w:ascii="Times New Roman" w:eastAsia="Times New Roman" w:hAnsi="Times New Roman"/>
          <w:sz w:val="24"/>
          <w:szCs w:val="24"/>
          <w:lang w:eastAsia="ru-RU"/>
        </w:rPr>
        <w:t>Lamaw`iduhum</w:t>
      </w:r>
      <w:proofErr w:type="spellEnd"/>
      <w:r w:rsidR="00907C4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'</w:t>
      </w:r>
      <w:proofErr w:type="spellStart"/>
      <w:r w:rsidR="00907C47" w:rsidRPr="006C5F12">
        <w:rPr>
          <w:rFonts w:ascii="Times New Roman" w:eastAsia="Times New Roman" w:hAnsi="Times New Roman"/>
          <w:sz w:val="24"/>
          <w:szCs w:val="24"/>
          <w:lang w:eastAsia="ru-RU"/>
        </w:rPr>
        <w:t>Ajma</w:t>
      </w:r>
      <w:proofErr w:type="spellEnd"/>
      <w:r w:rsidR="00907C47" w:rsidRPr="006C5F12">
        <w:rPr>
          <w:rFonts w:ascii="Times New Roman" w:eastAsia="Times New Roman" w:hAnsi="Times New Roman"/>
          <w:sz w:val="24"/>
          <w:szCs w:val="24"/>
          <w:lang w:eastAsia="ru-RU"/>
        </w:rPr>
        <w:t>`</w:t>
      </w:r>
      <w:r w:rsidR="00113F3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Start"/>
      <w:r w:rsidR="00907C47" w:rsidRPr="006C5F12">
        <w:rPr>
          <w:rFonts w:ascii="Times New Roman" w:eastAsia="Times New Roman" w:hAnsi="Times New Roman"/>
          <w:sz w:val="24"/>
          <w:szCs w:val="24"/>
          <w:lang w:eastAsia="ru-RU"/>
        </w:rPr>
        <w:t>na</w:t>
      </w:r>
      <w:proofErr w:type="spellEnd"/>
      <w:r w:rsidR="00907C47" w:rsidRPr="006C5F12">
        <w:rPr>
          <w:rFonts w:ascii="Times New Roman" w:eastAsia="Times New Roman" w:hAnsi="Times New Roman"/>
          <w:sz w:val="24"/>
          <w:szCs w:val="24"/>
          <w:lang w:eastAsia="ru-RU"/>
        </w:rPr>
        <w:t>»/</w:t>
      </w:r>
      <w:r w:rsidR="0070503B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proofErr w:type="spellStart"/>
      <w:r w:rsidR="0070503B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Джаханнам</w:t>
      </w:r>
      <w:proofErr w:type="spellEnd"/>
      <w:r w:rsidR="00A00413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</w:t>
      </w:r>
      <w:r w:rsidR="0070503B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="0070503B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место</w:t>
      </w:r>
      <w:proofErr w:type="gramEnd"/>
      <w:r w:rsidR="0070503B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им назначенное всем» </w:t>
      </w:r>
      <w:r w:rsidR="0070503B" w:rsidRPr="006C5F1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0041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Сура </w:t>
      </w:r>
      <w:r w:rsidR="0070503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15:43). </w:t>
      </w:r>
      <w:r w:rsidR="0048551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Корану, </w:t>
      </w:r>
      <w:proofErr w:type="spellStart"/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>Джаханнам</w:t>
      </w:r>
      <w:proofErr w:type="spellEnd"/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образуется сочетанием концентрических воронкообразных кругов</w:t>
      </w:r>
      <w:r w:rsidR="00745A1C" w:rsidRPr="006C5F12">
        <w:rPr>
          <w:rFonts w:ascii="Times New Roman" w:eastAsia="Times New Roman" w:hAnsi="Times New Roman"/>
          <w:sz w:val="24"/>
          <w:szCs w:val="24"/>
          <w:lang w:eastAsia="ru-RU"/>
        </w:rPr>
        <w:t>, а в</w:t>
      </w:r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некоторых местах Корана </w:t>
      </w:r>
      <w:proofErr w:type="spellStart"/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>Джаханнам</w:t>
      </w:r>
      <w:proofErr w:type="spellEnd"/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представляется также в виде </w:t>
      </w:r>
      <w:r w:rsidR="00D043CB" w:rsidRPr="006C5F12">
        <w:rPr>
          <w:rFonts w:ascii="Times New Roman" w:eastAsia="Times New Roman" w:hAnsi="Times New Roman"/>
          <w:sz w:val="24"/>
          <w:szCs w:val="24"/>
          <w:lang w:eastAsia="ru-RU"/>
        </w:rPr>
        <w:t>живого</w:t>
      </w:r>
      <w:r w:rsidR="00133BD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содрогающегося</w:t>
      </w:r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чудовища, что аналогично некоторым </w:t>
      </w:r>
      <w:r w:rsidR="001C329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представлениям об аде </w:t>
      </w:r>
      <w:r w:rsidR="001C329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C3298" w:rsidRPr="006C5F12">
        <w:rPr>
          <w:rFonts w:ascii="Times New Roman" w:eastAsia="Times New Roman" w:hAnsi="Times New Roman"/>
          <w:sz w:val="24"/>
          <w:szCs w:val="24"/>
          <w:lang w:eastAsia="ru-RU"/>
        </w:rPr>
        <w:t>Западноевропейск</w:t>
      </w:r>
      <w:r w:rsidR="001C3298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1C329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Средневеков</w:t>
      </w:r>
      <w:r w:rsidR="001C3298">
        <w:rPr>
          <w:rFonts w:ascii="Times New Roman" w:eastAsia="Times New Roman" w:hAnsi="Times New Roman"/>
          <w:sz w:val="24"/>
          <w:szCs w:val="24"/>
          <w:lang w:eastAsia="ru-RU"/>
        </w:rPr>
        <w:t>ье</w:t>
      </w:r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73E5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Поздние варианты предания развивали оба </w:t>
      </w:r>
      <w:r w:rsidR="00573E5C" w:rsidRPr="006C5F12">
        <w:rPr>
          <w:rFonts w:ascii="Times New Roman" w:eastAsia="Times New Roman" w:hAnsi="Times New Roman"/>
          <w:sz w:val="24"/>
          <w:szCs w:val="24"/>
          <w:lang w:eastAsia="ru-RU"/>
        </w:rPr>
        <w:t>эти</w:t>
      </w:r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о </w:t>
      </w:r>
      <w:proofErr w:type="spellStart"/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>Джаханнаме</w:t>
      </w:r>
      <w:proofErr w:type="spellEnd"/>
      <w:r w:rsidR="00573E5C" w:rsidRPr="006C5F12">
        <w:rPr>
          <w:rFonts w:ascii="Times New Roman" w:eastAsia="Times New Roman" w:hAnsi="Times New Roman"/>
          <w:sz w:val="24"/>
          <w:szCs w:val="24"/>
          <w:lang w:eastAsia="ru-RU"/>
        </w:rPr>
        <w:t>, и в</w:t>
      </w:r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них появилось также толкование </w:t>
      </w:r>
      <w:proofErr w:type="gramStart"/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>широко употребительного</w:t>
      </w:r>
      <w:proofErr w:type="gramEnd"/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Коране выражения «прямой путь</w:t>
      </w:r>
      <w:r w:rsidR="00901A78" w:rsidRPr="006C5F1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61D9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прямая </w:t>
      </w:r>
      <w:r w:rsidR="00901A78" w:rsidRPr="006C5F12">
        <w:rPr>
          <w:rFonts w:ascii="Times New Roman" w:eastAsia="Times New Roman" w:hAnsi="Times New Roman"/>
          <w:sz w:val="24"/>
          <w:szCs w:val="24"/>
          <w:lang w:eastAsia="ru-RU"/>
        </w:rPr>
        <w:t>дорога</w:t>
      </w:r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="00475027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>ассират</w:t>
      </w:r>
      <w:proofErr w:type="spellEnd"/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>алмустаким</w:t>
      </w:r>
      <w:proofErr w:type="spellEnd"/>
      <w:r w:rsidR="00475027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6B5CD9" w:rsidRPr="006C5F12">
        <w:rPr>
          <w:rFonts w:ascii="Times New Roman" w:eastAsia="Times New Roman" w:hAnsi="Times New Roman"/>
          <w:sz w:val="24"/>
          <w:szCs w:val="24"/>
          <w:lang w:eastAsia="ru-RU"/>
        </w:rPr>
        <w:t>обознача</w:t>
      </w:r>
      <w:r w:rsidR="00901A78" w:rsidRPr="006C5F12">
        <w:rPr>
          <w:rFonts w:ascii="Times New Roman" w:eastAsia="Times New Roman" w:hAnsi="Times New Roman"/>
          <w:sz w:val="24"/>
          <w:szCs w:val="24"/>
          <w:lang w:eastAsia="ru-RU"/>
        </w:rPr>
        <w:t>юще</w:t>
      </w:r>
      <w:r w:rsidR="006E366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го заимствованный из зороастрийской </w:t>
      </w:r>
      <w:proofErr w:type="spellStart"/>
      <w:r w:rsidR="006E3669" w:rsidRPr="006C5F12">
        <w:rPr>
          <w:rFonts w:ascii="Times New Roman" w:eastAsia="Times New Roman" w:hAnsi="Times New Roman"/>
          <w:sz w:val="24"/>
          <w:szCs w:val="24"/>
          <w:lang w:eastAsia="ru-RU"/>
        </w:rPr>
        <w:t>теодоктрины</w:t>
      </w:r>
      <w:proofErr w:type="spellEnd"/>
      <w:r w:rsidR="006B5CD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1A78" w:rsidRPr="006C5F12">
        <w:rPr>
          <w:rFonts w:ascii="Times New Roman" w:eastAsia="Times New Roman" w:hAnsi="Times New Roman"/>
          <w:sz w:val="24"/>
          <w:szCs w:val="24"/>
          <w:lang w:eastAsia="ru-RU"/>
        </w:rPr>
        <w:t>наведённый</w:t>
      </w:r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</w:t>
      </w:r>
      <w:proofErr w:type="spellStart"/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>Джаханнамом</w:t>
      </w:r>
      <w:proofErr w:type="spellEnd"/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мост шириной в лезвие меча, по которо</w:t>
      </w:r>
      <w:r w:rsidR="006B5CD9" w:rsidRPr="006C5F12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</w:t>
      </w:r>
      <w:r w:rsidR="006B5CD9" w:rsidRPr="006C5F12"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r w:rsidR="004A6CB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люди в день </w:t>
      </w:r>
      <w:r w:rsidR="00945C04" w:rsidRPr="006C5F12">
        <w:rPr>
          <w:rFonts w:ascii="Times New Roman" w:eastAsia="Times New Roman" w:hAnsi="Times New Roman"/>
          <w:sz w:val="24"/>
          <w:szCs w:val="24"/>
          <w:lang w:eastAsia="ru-RU"/>
        </w:rPr>
        <w:t>Страшного Суда</w:t>
      </w:r>
      <w:r w:rsidR="006E3669" w:rsidRPr="006C5F1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6B5CD9" w:rsidRPr="006C5F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45D4" w:rsidRPr="006C5F12" w:rsidRDefault="007C1510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Сложнее дело</w:t>
      </w:r>
      <w:r w:rsidR="00167CA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A40E1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понятием «</w:t>
      </w:r>
      <w:r w:rsidR="00167CA1" w:rsidRPr="006C5F12">
        <w:rPr>
          <w:rFonts w:ascii="Times New Roman" w:eastAsia="Times New Roman" w:hAnsi="Times New Roman"/>
          <w:sz w:val="24"/>
          <w:szCs w:val="24"/>
          <w:lang w:eastAsia="ru-RU"/>
        </w:rPr>
        <w:t>ад</w:t>
      </w:r>
      <w:r w:rsidR="00A40E1F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11B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обстоит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в иудаизме</w:t>
      </w:r>
      <w:r w:rsidR="007957F7" w:rsidRPr="006C5F12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взгляд на загробную жизнь у представителей различных</w:t>
      </w:r>
      <w:r w:rsidR="001C3298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еврейских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религиозно-философских школ разнился, а под воздействием других мировоззренческих систем (египетского политеизма, зороастризма, античной философии, христианства, ислама и т.д.) </w:t>
      </w:r>
      <w:r w:rsidR="00B87FE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он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со временем</w:t>
      </w:r>
      <w:r w:rsidR="00B87FE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ещё и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менялся. Например, ушедшие </w:t>
      </w:r>
      <w:r w:rsidR="009B4AD6" w:rsidRPr="006C5F12">
        <w:rPr>
          <w:rFonts w:ascii="Times New Roman" w:eastAsia="Times New Roman" w:hAnsi="Times New Roman"/>
          <w:sz w:val="24"/>
          <w:szCs w:val="24"/>
          <w:lang w:eastAsia="ru-RU"/>
        </w:rPr>
        <w:t>с исторической сцены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саддукеи, которых Иосиф Флавий сравнивал с эпикурейцами, бессмертие души отрицали, что формально отвечало букве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моисеевой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Торы, которая на загробное возмездие и воздаяние нигде не ссылается. Однако концепция</w:t>
      </w:r>
      <w:r w:rsidR="008D0DC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воскресения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24C57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Олам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ХаБа</w:t>
      </w:r>
      <w:proofErr w:type="spellEnd"/>
      <w:r w:rsidR="00124C57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B4AD6" w:rsidRPr="006C5F1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124C57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Грядущий мир</w:t>
      </w:r>
      <w:r w:rsidR="00124C57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D0DC9" w:rsidRPr="006C5F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присутствует</w:t>
      </w:r>
      <w:r w:rsidR="00B87FE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B4AD6" w:rsidRPr="006C5F12">
        <w:rPr>
          <w:rFonts w:ascii="Times New Roman" w:eastAsia="Times New Roman" w:hAnsi="Times New Roman"/>
          <w:sz w:val="24"/>
          <w:szCs w:val="24"/>
          <w:lang w:eastAsia="ru-RU"/>
        </w:rPr>
        <w:t>последующих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книгах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Танаха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24C57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Господь умерщвляет и оживляет; низводит в мир мертвых и возводит</w:t>
      </w:r>
      <w:r w:rsidR="00347FAA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9B4AD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(1 Царств</w:t>
      </w:r>
      <w:r w:rsidR="00B341DE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2:6), и уже прочно утвердилась в традиции </w:t>
      </w:r>
      <w:r w:rsidR="00261D95" w:rsidRPr="006C5F12">
        <w:rPr>
          <w:rFonts w:ascii="Times New Roman" w:eastAsia="Times New Roman" w:hAnsi="Times New Roman"/>
          <w:sz w:val="24"/>
          <w:szCs w:val="24"/>
          <w:lang w:eastAsia="ru-RU"/>
        </w:rPr>
        <w:t>пророческой:</w:t>
      </w:r>
      <w:r w:rsidR="00261D9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24C57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…но спасутся в это время из народа твоего все, которые </w:t>
      </w:r>
      <w:proofErr w:type="gramStart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найдены</w:t>
      </w:r>
      <w:proofErr w:type="gramEnd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будут записанными в книге. </w:t>
      </w:r>
      <w:proofErr w:type="gramStart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И многие из спящих в прахе земли пробудятся, одни для жизни вечной, другие на вечное поругание и посрамление</w:t>
      </w:r>
      <w:r w:rsidR="00124C57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(Даниил, 12:1,2) </w:t>
      </w:r>
      <w:r w:rsidR="00A845D4" w:rsidRPr="006C5F12">
        <w:rPr>
          <w:rFonts w:ascii="Times New Roman" w:eastAsia="Times New Roman" w:hAnsi="Times New Roman"/>
          <w:sz w:val="24"/>
          <w:szCs w:val="24"/>
          <w:lang w:eastAsia="ru-RU"/>
        </w:rPr>
        <w:t>Особо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сильн</w:t>
      </w:r>
      <w:r w:rsidR="009B4AD6" w:rsidRPr="006C5F1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45D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вера в Судный день и в воскресение мёртвых </w:t>
      </w:r>
      <w:r w:rsidR="009B4AD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оказалась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таких ответвлениях иудаизма, как, например, противостоящий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раввинизму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караимизм</w:t>
      </w:r>
      <w:proofErr w:type="spellEnd"/>
      <w:r w:rsidR="00A845D4" w:rsidRPr="006C5F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303E28" w:rsidRPr="006C5F12" w:rsidRDefault="00A845D4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Обитель мёртвых в иудаизме носит название «</w:t>
      </w:r>
      <w:proofErr w:type="spellStart"/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>Шеол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», но</w:t>
      </w:r>
      <w:r w:rsidR="005A726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он</w:t>
      </w:r>
      <w:r w:rsidR="00911B5D" w:rsidRPr="006C5F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26E" w:rsidRPr="006C5F12">
        <w:rPr>
          <w:rFonts w:ascii="Times New Roman" w:eastAsia="Times New Roman" w:hAnsi="Times New Roman"/>
          <w:sz w:val="24"/>
          <w:szCs w:val="24"/>
          <w:lang w:eastAsia="ru-RU"/>
        </w:rPr>
        <w:t>может обозначаться и по-другому</w:t>
      </w:r>
      <w:r w:rsidR="0072367D" w:rsidRPr="006C5F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«Земля Тьмы», «Земля Нижняя», «Яма»</w:t>
      </w:r>
      <w:r w:rsidR="009B4AD6" w:rsidRPr="006C5F1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5C0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текстах </w:t>
      </w:r>
      <w:proofErr w:type="spellStart"/>
      <w:r w:rsidR="00945C04" w:rsidRPr="006C5F12">
        <w:rPr>
          <w:rFonts w:ascii="Times New Roman" w:eastAsia="Times New Roman" w:hAnsi="Times New Roman"/>
          <w:sz w:val="24"/>
          <w:szCs w:val="24"/>
          <w:lang w:eastAsia="ru-RU"/>
        </w:rPr>
        <w:t>Танаха</w:t>
      </w:r>
      <w:proofErr w:type="spellEnd"/>
      <w:r w:rsidR="00945C0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5C04" w:rsidRPr="00945C04">
        <w:rPr>
          <w:rFonts w:ascii="Times New Roman" w:eastAsia="Times New Roman" w:hAnsi="Times New Roman"/>
          <w:sz w:val="24"/>
          <w:szCs w:val="24"/>
          <w:lang w:eastAsia="ru-RU"/>
        </w:rPr>
        <w:t>Шеол</w:t>
      </w:r>
      <w:proofErr w:type="spellEnd"/>
      <w:r w:rsidR="00945C04" w:rsidRPr="00945C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5C0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описывается как расположенное под землёй или у подножия гор место обитания всех умерших, куда попадают не только грешники, но даже и праведники. В </w:t>
      </w:r>
      <w:proofErr w:type="spellStart"/>
      <w:r w:rsidR="00945C04" w:rsidRPr="006C5F12">
        <w:rPr>
          <w:rFonts w:ascii="Times New Roman" w:eastAsia="Times New Roman" w:hAnsi="Times New Roman"/>
          <w:sz w:val="24"/>
          <w:szCs w:val="24"/>
          <w:lang w:eastAsia="ru-RU"/>
        </w:rPr>
        <w:t>Септуагинте</w:t>
      </w:r>
      <w:proofErr w:type="spellEnd"/>
      <w:r w:rsidR="00945C0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еврейское слово </w:t>
      </w:r>
      <w:proofErr w:type="spellStart"/>
      <w:r w:rsidR="00945C04" w:rsidRPr="006C5F12">
        <w:rPr>
          <w:rFonts w:ascii="Times New Roman" w:eastAsia="Times New Roman" w:hAnsi="Times New Roman"/>
          <w:sz w:val="24"/>
          <w:szCs w:val="24"/>
          <w:lang w:eastAsia="ru-RU"/>
        </w:rPr>
        <w:t>Шеол</w:t>
      </w:r>
      <w:proofErr w:type="spellEnd"/>
      <w:r w:rsidR="00945C0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заменено греческим термином «Гадес»/«Ад», который поэтому не может однозначно указывать на место мучений грешников, тем более</w:t>
      </w:r>
      <w:proofErr w:type="gramStart"/>
      <w:r w:rsidR="00945C04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945C0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слово </w:t>
      </w:r>
      <w:proofErr w:type="spellStart"/>
      <w:r w:rsidR="00945C04" w:rsidRPr="006C5F12">
        <w:rPr>
          <w:rFonts w:ascii="Times New Roman" w:eastAsia="Times New Roman" w:hAnsi="Times New Roman"/>
          <w:sz w:val="24"/>
          <w:szCs w:val="24"/>
          <w:lang w:eastAsia="ru-RU"/>
        </w:rPr>
        <w:t>Шеол</w:t>
      </w:r>
      <w:proofErr w:type="spellEnd"/>
      <w:r w:rsidR="00945C0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применяется не только для обозначения некоего «нейтрального Ада» (мрачной обители мёртвых), но также для обычной могилы и смерти (как физической, так и духовной). </w:t>
      </w:r>
      <w:r w:rsidR="005A726E" w:rsidRPr="006C5F12">
        <w:rPr>
          <w:rFonts w:ascii="Times New Roman" w:eastAsia="Times New Roman" w:hAnsi="Times New Roman"/>
          <w:sz w:val="24"/>
          <w:szCs w:val="24"/>
          <w:lang w:eastAsia="ru-RU"/>
        </w:rPr>
        <w:t>И только п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>ри последующем развитии в иудаизме</w:t>
      </w:r>
      <w:r w:rsidR="005A726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именно идеи ада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>, для его обозначения</w:t>
      </w:r>
      <w:r w:rsidR="004C77DC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77DC" w:rsidRPr="006C5F12">
        <w:rPr>
          <w:rFonts w:ascii="Times New Roman" w:eastAsia="Times New Roman" w:hAnsi="Times New Roman"/>
          <w:sz w:val="24"/>
          <w:szCs w:val="24"/>
          <w:lang w:eastAsia="ru-RU"/>
        </w:rPr>
        <w:t>как места сурового наказания,</w:t>
      </w:r>
      <w:r w:rsidR="00303E2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4C77D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3E28" w:rsidRPr="006C5F12">
        <w:rPr>
          <w:rFonts w:ascii="Times New Roman" w:eastAsia="Times New Roman" w:hAnsi="Times New Roman"/>
          <w:sz w:val="24"/>
          <w:szCs w:val="24"/>
          <w:lang w:eastAsia="ru-RU"/>
        </w:rPr>
        <w:t>противоположность термину «</w:t>
      </w:r>
      <w:proofErr w:type="spellStart"/>
      <w:r w:rsidR="00303E28" w:rsidRPr="006C5F12">
        <w:rPr>
          <w:rFonts w:ascii="Times New Roman" w:eastAsia="Times New Roman" w:hAnsi="Times New Roman"/>
          <w:sz w:val="24"/>
          <w:szCs w:val="24"/>
          <w:lang w:eastAsia="ru-RU"/>
        </w:rPr>
        <w:t>Ган</w:t>
      </w:r>
      <w:proofErr w:type="spellEnd"/>
      <w:r w:rsidR="00303E2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03E28" w:rsidRPr="006C5F12">
        <w:rPr>
          <w:rFonts w:ascii="Times New Roman" w:eastAsia="Times New Roman" w:hAnsi="Times New Roman"/>
          <w:sz w:val="24"/>
          <w:szCs w:val="24"/>
          <w:lang w:eastAsia="ru-RU"/>
        </w:rPr>
        <w:t>Эден</w:t>
      </w:r>
      <w:proofErr w:type="spellEnd"/>
      <w:r w:rsidR="00303E28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11B5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03E28" w:rsidRPr="006C5F12">
        <w:rPr>
          <w:rFonts w:ascii="Times New Roman" w:eastAsia="Times New Roman" w:hAnsi="Times New Roman"/>
          <w:sz w:val="24"/>
          <w:szCs w:val="24"/>
          <w:lang w:eastAsia="ru-RU"/>
        </w:rPr>
        <w:t>Рай</w:t>
      </w:r>
      <w:r w:rsidR="00911B5D" w:rsidRPr="006C5F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75027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03E2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502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стал 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>использова</w:t>
      </w:r>
      <w:r w:rsidR="00475027" w:rsidRPr="006C5F1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>ся термин</w:t>
      </w:r>
      <w:r w:rsidR="005A726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2171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C12171" w:rsidRPr="006C5F12">
        <w:rPr>
          <w:rFonts w:ascii="Times New Roman" w:eastAsia="Times New Roman" w:hAnsi="Times New Roman"/>
          <w:sz w:val="24"/>
          <w:szCs w:val="24"/>
          <w:lang w:eastAsia="ru-RU"/>
        </w:rPr>
        <w:t>Гехинном</w:t>
      </w:r>
      <w:proofErr w:type="spellEnd"/>
      <w:r w:rsidR="00C12171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11B5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>Геенна</w:t>
      </w:r>
      <w:r w:rsidR="00C1217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огненная</w:t>
      </w:r>
      <w:r w:rsidR="00911B5D" w:rsidRPr="006C5F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85AE1" w:rsidRPr="006C5F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A726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41DE" w:rsidRPr="006C5F12">
        <w:rPr>
          <w:rFonts w:ascii="Times New Roman" w:eastAsia="Times New Roman" w:hAnsi="Times New Roman"/>
          <w:sz w:val="24"/>
          <w:szCs w:val="24"/>
          <w:lang w:eastAsia="ru-RU"/>
        </w:rPr>
        <w:t>[11]</w:t>
      </w:r>
    </w:p>
    <w:p w:rsidR="00397208" w:rsidRPr="006C5F12" w:rsidRDefault="00303E28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Со временем в иудаизме возобладал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взгляд, согласно которому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юди,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отрицающие воскресение м</w:t>
      </w:r>
      <w:r w:rsidR="00261D95" w:rsidRPr="006C5F1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ртвых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не получат долю в Грядущем мире, даже если они исполн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>яли все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заповед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 к</w:t>
      </w:r>
      <w:r w:rsidR="004B68F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рупнейший 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>иудейский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теолог </w:t>
      </w:r>
      <w:r w:rsidR="0072367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12-го века </w:t>
      </w:r>
      <w:proofErr w:type="spellStart"/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Моше</w:t>
      </w:r>
      <w:proofErr w:type="spellEnd"/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бен </w:t>
      </w:r>
      <w:proofErr w:type="spellStart"/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Маймонид</w:t>
      </w:r>
      <w:proofErr w:type="spellEnd"/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Рамбам</w:t>
      </w:r>
      <w:proofErr w:type="spellEnd"/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) учил, что после воскресения м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ртвых все снова умрут, но</w:t>
      </w:r>
      <w:r w:rsidR="00911B5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участь </w:t>
      </w:r>
      <w:r w:rsidR="00911B5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каждого человека после смерти 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будет зависеть от</w:t>
      </w:r>
      <w:r w:rsidR="00911B5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его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праведности</w:t>
      </w:r>
      <w:r w:rsidR="00D5287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829DD" w:rsidRPr="006C5F12">
        <w:rPr>
          <w:rFonts w:ascii="Times New Roman" w:eastAsia="Times New Roman" w:hAnsi="Times New Roman"/>
          <w:sz w:val="24"/>
          <w:szCs w:val="24"/>
          <w:lang w:eastAsia="ru-RU"/>
        </w:rPr>
        <w:t>Грядущий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мир наполнится праведниками, которые примкнут к божественному разуму, </w:t>
      </w:r>
      <w:r w:rsidR="00347FA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грешников жд</w:t>
      </w:r>
      <w:r w:rsidR="00911B5D" w:rsidRPr="006C5F1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т небытие.</w:t>
      </w:r>
      <w:r w:rsidR="0072367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>При этом</w:t>
      </w:r>
      <w:proofErr w:type="gramStart"/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72367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 праведность, </w:t>
      </w:r>
      <w:r w:rsidR="00773D9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которая обеспечивает бессмертие нематериальной души, 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заключается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3D9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="00773D9F" w:rsidRPr="006C5F12">
        <w:rPr>
          <w:rFonts w:ascii="Times New Roman" w:eastAsia="Times New Roman" w:hAnsi="Times New Roman"/>
          <w:sz w:val="24"/>
          <w:szCs w:val="24"/>
          <w:lang w:eastAsia="ru-RU"/>
        </w:rPr>
        <w:t>Рамбаму</w:t>
      </w:r>
      <w:proofErr w:type="spellEnd"/>
      <w:r w:rsidR="00773D9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усовершенствовании общества, </w:t>
      </w:r>
      <w:r w:rsidR="0072367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характера, разума и 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тела</w:t>
      </w:r>
      <w:r w:rsidR="0072367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Взгляды </w:t>
      </w:r>
      <w:proofErr w:type="spellStart"/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раввинистического</w:t>
      </w:r>
      <w:proofErr w:type="spellEnd"/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иудаизма изложены в Талмуде, 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которому большая часть 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грешник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временно (для очищения от грехов) 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отправ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>ит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</w:t>
      </w:r>
      <w:proofErr w:type="spellStart"/>
      <w:r w:rsidR="00911B5D" w:rsidRPr="006C5F12">
        <w:rPr>
          <w:rFonts w:ascii="Times New Roman" w:eastAsia="Times New Roman" w:hAnsi="Times New Roman"/>
          <w:sz w:val="24"/>
          <w:szCs w:val="24"/>
          <w:lang w:eastAsia="ru-RU"/>
        </w:rPr>
        <w:t>Гехинном</w:t>
      </w:r>
      <w:proofErr w:type="spellEnd"/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5287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</w:t>
      </w:r>
      <w:r w:rsidR="00911B5D" w:rsidRPr="006C5F12">
        <w:rPr>
          <w:rFonts w:ascii="Times New Roman" w:eastAsia="Times New Roman" w:hAnsi="Times New Roman"/>
          <w:sz w:val="24"/>
          <w:szCs w:val="24"/>
          <w:lang w:eastAsia="ru-RU"/>
        </w:rPr>
        <w:t>этого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возн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>есётся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небеса</w:t>
      </w:r>
      <w:r w:rsidR="00E079D5" w:rsidRPr="006C5F12">
        <w:rPr>
          <w:rFonts w:ascii="Times New Roman" w:eastAsia="Times New Roman" w:hAnsi="Times New Roman"/>
          <w:sz w:val="24"/>
          <w:szCs w:val="24"/>
          <w:lang w:eastAsia="ru-RU"/>
        </w:rPr>
        <w:t>, но с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амые нечестивые будут сожжены и </w:t>
      </w:r>
      <w:r w:rsidR="00D5287D" w:rsidRPr="006C5F12">
        <w:rPr>
          <w:rFonts w:ascii="Times New Roman" w:eastAsia="Times New Roman" w:hAnsi="Times New Roman"/>
          <w:sz w:val="24"/>
          <w:szCs w:val="24"/>
          <w:lang w:eastAsia="ru-RU"/>
        </w:rPr>
        <w:t>превращены в прах: «</w:t>
      </w:r>
      <w:r w:rsidR="00D5287D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И будете попирать нечестивых, ибо они будут прахом под подошвами ног ваших»</w:t>
      </w:r>
      <w:r w:rsidR="00D5287D" w:rsidRPr="006C5F12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proofErr w:type="spellStart"/>
      <w:r w:rsidR="00D5287D" w:rsidRPr="006C5F12">
        <w:rPr>
          <w:rFonts w:ascii="Times New Roman" w:eastAsia="Times New Roman" w:hAnsi="Times New Roman"/>
          <w:sz w:val="24"/>
          <w:szCs w:val="24"/>
          <w:lang w:eastAsia="ru-RU"/>
        </w:rPr>
        <w:t>Рош</w:t>
      </w:r>
      <w:proofErr w:type="spellEnd"/>
      <w:r w:rsidR="00D5287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5287D" w:rsidRPr="006C5F12">
        <w:rPr>
          <w:rFonts w:ascii="Times New Roman" w:eastAsia="Times New Roman" w:hAnsi="Times New Roman"/>
          <w:sz w:val="24"/>
          <w:szCs w:val="24"/>
          <w:lang w:eastAsia="ru-RU"/>
        </w:rPr>
        <w:t>Хашана</w:t>
      </w:r>
      <w:proofErr w:type="spellEnd"/>
      <w:r w:rsidR="00D5287D" w:rsidRPr="006C5F12">
        <w:rPr>
          <w:rFonts w:ascii="Times New Roman" w:eastAsia="Times New Roman" w:hAnsi="Times New Roman"/>
          <w:sz w:val="24"/>
          <w:szCs w:val="24"/>
          <w:lang w:eastAsia="ru-RU"/>
        </w:rPr>
        <w:t>, 17a).</w:t>
      </w:r>
      <w:r w:rsidR="00773D9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3562" w:rsidRPr="006C5F12">
        <w:rPr>
          <w:rFonts w:ascii="Times New Roman" w:eastAsia="Times New Roman" w:hAnsi="Times New Roman"/>
          <w:sz w:val="24"/>
          <w:szCs w:val="24"/>
          <w:lang w:eastAsia="ru-RU"/>
        </w:rPr>
        <w:t>А уже в</w:t>
      </w:r>
      <w:r w:rsidR="00D5287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мистическом направлен</w:t>
      </w:r>
      <w:proofErr w:type="gramStart"/>
      <w:r w:rsidR="00D5287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ии 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иу</w:t>
      </w:r>
      <w:proofErr w:type="gramEnd"/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даизм</w:t>
      </w:r>
      <w:r w:rsidR="00D5287D" w:rsidRPr="006C5F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287D" w:rsidRPr="006C5F1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69D" w:rsidRPr="006C5F12">
        <w:rPr>
          <w:rFonts w:ascii="Times New Roman" w:eastAsia="Times New Roman" w:hAnsi="Times New Roman"/>
          <w:sz w:val="24"/>
          <w:szCs w:val="24"/>
          <w:lang w:eastAsia="ru-RU"/>
        </w:rPr>
        <w:t>Каббале</w:t>
      </w:r>
      <w:r w:rsidR="00D5287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>появляется мысль о реинкарнации</w:t>
      </w:r>
      <w:r w:rsidR="000C3562" w:rsidRPr="006C5F1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D5287D" w:rsidRPr="006C5F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C15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208" w:rsidRPr="006C5F12">
        <w:rPr>
          <w:rFonts w:ascii="Times New Roman" w:eastAsia="Times New Roman" w:hAnsi="Times New Roman"/>
          <w:sz w:val="24"/>
          <w:szCs w:val="24"/>
          <w:lang w:eastAsia="ru-RU"/>
        </w:rPr>
        <w:t>Ну и, конечно, как и в христианстве, в иудаизме тоже осуществляются попытки более мягкой интерпретации ада, тем более</w:t>
      </w:r>
      <w:proofErr w:type="gramStart"/>
      <w:r w:rsidR="00397208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39720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этому есть обоснования в </w:t>
      </w:r>
      <w:proofErr w:type="spellStart"/>
      <w:r w:rsidR="00397208" w:rsidRPr="006C5F12">
        <w:rPr>
          <w:rFonts w:ascii="Times New Roman" w:eastAsia="Times New Roman" w:hAnsi="Times New Roman"/>
          <w:sz w:val="24"/>
          <w:szCs w:val="24"/>
          <w:lang w:eastAsia="ru-RU"/>
        </w:rPr>
        <w:t>Танахе</w:t>
      </w:r>
      <w:proofErr w:type="spellEnd"/>
      <w:r w:rsidR="0039720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97208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«Говорит Господь Бог: не хочу смерти грешника, но чтобы грешник обратился от пути своего и жив был…»</w:t>
      </w:r>
      <w:r w:rsidR="0039720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397208" w:rsidRPr="006C5F12">
        <w:rPr>
          <w:rFonts w:ascii="Times New Roman" w:eastAsia="Times New Roman" w:hAnsi="Times New Roman"/>
          <w:sz w:val="24"/>
          <w:szCs w:val="24"/>
          <w:lang w:eastAsia="ru-RU"/>
        </w:rPr>
        <w:t>Иезек</w:t>
      </w:r>
      <w:proofErr w:type="spellEnd"/>
      <w:r w:rsidR="00397208" w:rsidRPr="006C5F12">
        <w:rPr>
          <w:rFonts w:ascii="Times New Roman" w:eastAsia="Times New Roman" w:hAnsi="Times New Roman"/>
          <w:sz w:val="24"/>
          <w:szCs w:val="24"/>
          <w:lang w:eastAsia="ru-RU"/>
        </w:rPr>
        <w:t>. 33:11).</w:t>
      </w:r>
    </w:p>
    <w:p w:rsidR="00B635A3" w:rsidRPr="006C5F12" w:rsidRDefault="00B750E2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proofErr w:type="gram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… В</w:t>
      </w:r>
      <w:proofErr w:type="gram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 всех трёх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религиях </w:t>
      </w:r>
      <w:r w:rsidR="00AE60B1" w:rsidRPr="006C5F12">
        <w:rPr>
          <w:rFonts w:ascii="Times New Roman" w:eastAsia="Times New Roman" w:hAnsi="Times New Roman"/>
          <w:sz w:val="24"/>
          <w:szCs w:val="24"/>
          <w:lang w:eastAsia="ru-RU"/>
        </w:rPr>
        <w:t>говорится</w:t>
      </w:r>
      <w:r w:rsidR="00AC70E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9A9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C70E5" w:rsidRPr="006C5F12">
        <w:rPr>
          <w:rFonts w:ascii="Times New Roman" w:eastAsia="Times New Roman" w:hAnsi="Times New Roman"/>
          <w:sz w:val="24"/>
          <w:szCs w:val="24"/>
          <w:lang w:eastAsia="ru-RU"/>
        </w:rPr>
        <w:t>Божьем суде</w:t>
      </w:r>
      <w:r w:rsidR="00CE29A9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C70E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C70E5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«…всякое дело Бог приведет на суд, и все тайное, хорошо ли оно, или худо».</w:t>
      </w:r>
      <w:r w:rsidR="00AC70E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(Екклесиаст 12:14)</w:t>
      </w:r>
      <w:r w:rsidR="00AE60B1" w:rsidRPr="006C5F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христианстве Бог-Отец весь суд отдал </w:t>
      </w:r>
      <w:r w:rsidR="00AE60B1" w:rsidRPr="006C5F12">
        <w:rPr>
          <w:rFonts w:ascii="Times New Roman" w:eastAsia="Times New Roman" w:hAnsi="Times New Roman"/>
          <w:sz w:val="24"/>
          <w:szCs w:val="24"/>
          <w:lang w:eastAsia="ru-RU"/>
        </w:rPr>
        <w:t>Сыну</w:t>
      </w:r>
      <w:r w:rsidR="006316BD" w:rsidRPr="006C5F12">
        <w:rPr>
          <w:rFonts w:ascii="Times New Roman" w:eastAsia="Times New Roman" w:hAnsi="Times New Roman"/>
          <w:sz w:val="24"/>
          <w:szCs w:val="24"/>
          <w:lang w:eastAsia="ru-RU"/>
        </w:rPr>
        <w:t>-Христу</w:t>
      </w:r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ибо «Он есть Сын человеческий»: </w:t>
      </w:r>
      <w:r w:rsidR="0037393C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«Все мы предстанем на суд Христов»</w:t>
      </w:r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(Рим. 14:10).</w:t>
      </w:r>
      <w:r w:rsidR="0037393C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75027" w:rsidRPr="006C5F12">
        <w:rPr>
          <w:rFonts w:ascii="Times New Roman" w:eastAsia="Times New Roman" w:hAnsi="Times New Roman"/>
          <w:sz w:val="24"/>
          <w:szCs w:val="24"/>
          <w:lang w:eastAsia="ru-RU"/>
        </w:rPr>
        <w:t>Коране</w:t>
      </w:r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Суд</w:t>
      </w:r>
      <w:r w:rsidR="00AE60B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Аллаха </w:t>
      </w:r>
      <w:r w:rsidR="00475027" w:rsidRPr="006C5F12">
        <w:rPr>
          <w:rFonts w:ascii="Times New Roman" w:eastAsia="Times New Roman" w:hAnsi="Times New Roman"/>
          <w:sz w:val="24"/>
          <w:szCs w:val="24"/>
          <w:lang w:eastAsia="ru-RU"/>
        </w:rPr>
        <w:t>упоминается</w:t>
      </w:r>
      <w:r w:rsidR="006316B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часто</w:t>
      </w:r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37393C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«Вы считаете ложью День Суда. А ведь над вами есть хранители – Благородные писцы. Знают они, что вы делаете. Ведь праведники, конечно, в благодати! А ведь грешники, конечно, в огне!».</w:t>
      </w:r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82:9-13). </w:t>
      </w:r>
      <w:r w:rsidR="00475027" w:rsidRPr="006C5F12">
        <w:rPr>
          <w:rFonts w:ascii="Times New Roman" w:eastAsia="Times New Roman" w:hAnsi="Times New Roman"/>
          <w:sz w:val="24"/>
          <w:szCs w:val="24"/>
          <w:lang w:eastAsia="ru-RU"/>
        </w:rPr>
        <w:t>Означенные</w:t>
      </w:r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3335" w:rsidRPr="006C5F12">
        <w:rPr>
          <w:rFonts w:ascii="Times New Roman" w:eastAsia="Times New Roman" w:hAnsi="Times New Roman"/>
          <w:sz w:val="24"/>
          <w:szCs w:val="24"/>
          <w:lang w:eastAsia="ru-RU"/>
        </w:rPr>
        <w:t>здесь</w:t>
      </w:r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«благородные писцы» </w:t>
      </w:r>
      <w:r w:rsidR="006316BD" w:rsidRPr="006C5F12">
        <w:rPr>
          <w:rFonts w:ascii="Times New Roman" w:eastAsia="Times New Roman" w:hAnsi="Times New Roman"/>
          <w:sz w:val="24"/>
          <w:szCs w:val="24"/>
          <w:lang w:eastAsia="ru-RU"/>
        </w:rPr>
        <w:t>именуются</w:t>
      </w:r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исламской традиции «</w:t>
      </w:r>
      <w:proofErr w:type="spellStart"/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>кираман</w:t>
      </w:r>
      <w:proofErr w:type="spellEnd"/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>катибин</w:t>
      </w:r>
      <w:proofErr w:type="spellEnd"/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» - это ангелы божьи, сопровождающие человека и записывающие все его деяния (добрые и злые мысли, слова и поступки). Один из них, </w:t>
      </w:r>
      <w:proofErr w:type="spellStart"/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>Ракиб</w:t>
      </w:r>
      <w:proofErr w:type="spellEnd"/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находится у правого плеча и записывает все благие деяния, а другой, </w:t>
      </w:r>
      <w:proofErr w:type="spellStart"/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>Атид</w:t>
      </w:r>
      <w:proofErr w:type="spellEnd"/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>, находится у левого плеча и записывает все плохие деяния человека. дела людей в запечатанную до Страшного Суда Ясную Книгу Жизни</w:t>
      </w:r>
      <w:proofErr w:type="gramStart"/>
      <w:r w:rsidR="0037393C" w:rsidRPr="006C5F1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142A7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70E5" w:rsidRPr="006C5F1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CE29A9" w:rsidRPr="006C5F12">
        <w:rPr>
          <w:rFonts w:ascii="Times New Roman" w:eastAsia="Times New Roman" w:hAnsi="Times New Roman"/>
          <w:sz w:val="24"/>
          <w:szCs w:val="24"/>
          <w:lang w:eastAsia="ru-RU"/>
        </w:rPr>
        <w:t>акже</w:t>
      </w:r>
      <w:r w:rsidR="00AC70E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6316BD" w:rsidRPr="006C5F12">
        <w:rPr>
          <w:rFonts w:ascii="Times New Roman" w:eastAsia="Times New Roman" w:hAnsi="Times New Roman"/>
          <w:sz w:val="24"/>
          <w:szCs w:val="24"/>
          <w:lang w:eastAsia="ru-RU"/>
        </w:rPr>
        <w:t>о всех</w:t>
      </w:r>
      <w:r w:rsidR="00AC70E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C70E5" w:rsidRPr="006C5F12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AC70E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религиях существует</w:t>
      </w:r>
      <w:r w:rsidR="00CE29A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</w:t>
      </w:r>
      <w:r w:rsidR="00142A7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CE29A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142A70" w:rsidRPr="006C5F12">
        <w:rPr>
          <w:rFonts w:ascii="Times New Roman" w:eastAsia="Times New Roman" w:hAnsi="Times New Roman"/>
          <w:sz w:val="24"/>
          <w:szCs w:val="24"/>
          <w:lang w:eastAsia="ru-RU"/>
        </w:rPr>
        <w:t>б этой</w:t>
      </w:r>
      <w:r w:rsidR="00CE29A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Книге</w:t>
      </w:r>
      <w:r w:rsidR="00142A7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Жизни</w:t>
      </w:r>
      <w:r w:rsidR="00CE29A9" w:rsidRPr="006C5F12">
        <w:rPr>
          <w:rFonts w:ascii="Times New Roman" w:eastAsia="Times New Roman" w:hAnsi="Times New Roman"/>
          <w:sz w:val="24"/>
          <w:szCs w:val="24"/>
          <w:lang w:eastAsia="ru-RU"/>
        </w:rPr>
        <w:t>, в котор</w:t>
      </w:r>
      <w:r w:rsidR="006316BD" w:rsidRPr="006C5F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CE29A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ю вносится информация обо всех добрых и злых деяниях людей, </w:t>
      </w:r>
      <w:r w:rsidR="0061157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CE29A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6316BD" w:rsidRPr="006C5F12">
        <w:rPr>
          <w:rFonts w:ascii="Times New Roman" w:eastAsia="Times New Roman" w:hAnsi="Times New Roman"/>
          <w:sz w:val="24"/>
          <w:szCs w:val="24"/>
          <w:lang w:eastAsia="ru-RU"/>
        </w:rPr>
        <w:t>этих записей людям</w:t>
      </w:r>
      <w:r w:rsidR="0061157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</w:t>
      </w:r>
      <w:r w:rsidR="00CE29A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выносится окончательный</w:t>
      </w:r>
      <w:r w:rsidR="00911B5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посмертный</w:t>
      </w:r>
      <w:r w:rsidR="00CE29A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приговор.</w:t>
      </w:r>
      <w:r w:rsidR="0026155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839" w:rsidRPr="006C5F12">
        <w:rPr>
          <w:rFonts w:ascii="Times New Roman" w:eastAsia="Times New Roman" w:hAnsi="Times New Roman"/>
          <w:sz w:val="24"/>
          <w:szCs w:val="24"/>
          <w:lang w:eastAsia="ru-RU"/>
        </w:rPr>
        <w:t>В предыдущих частях настоящей серии мы уже писали об иудейском празднике «</w:t>
      </w:r>
      <w:proofErr w:type="spellStart"/>
      <w:r w:rsidR="00726839" w:rsidRPr="006C5F12">
        <w:rPr>
          <w:rFonts w:ascii="Times New Roman" w:eastAsia="Times New Roman" w:hAnsi="Times New Roman"/>
          <w:sz w:val="24"/>
          <w:szCs w:val="24"/>
          <w:lang w:eastAsia="ru-RU"/>
        </w:rPr>
        <w:t>Йом</w:t>
      </w:r>
      <w:proofErr w:type="spellEnd"/>
      <w:r w:rsidR="0072683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839" w:rsidRPr="006C5F12">
        <w:rPr>
          <w:rFonts w:ascii="Times New Roman" w:eastAsia="Times New Roman" w:hAnsi="Times New Roman"/>
          <w:sz w:val="24"/>
          <w:szCs w:val="24"/>
          <w:lang w:eastAsia="ru-RU"/>
        </w:rPr>
        <w:t>Киппур</w:t>
      </w:r>
      <w:proofErr w:type="spellEnd"/>
      <w:r w:rsidR="00726839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0775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26839" w:rsidRPr="006C5F12">
        <w:rPr>
          <w:rFonts w:ascii="Times New Roman" w:eastAsia="Times New Roman" w:hAnsi="Times New Roman"/>
          <w:sz w:val="24"/>
          <w:szCs w:val="24"/>
          <w:lang w:eastAsia="ru-RU"/>
        </w:rPr>
        <w:t>«День Искупления»</w:t>
      </w:r>
      <w:r w:rsidR="00CE29A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«Судный день»</w:t>
      </w:r>
      <w:r w:rsidR="00007755" w:rsidRPr="006C5F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26839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11B5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F7221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канун </w:t>
      </w:r>
      <w:r w:rsidR="00726839" w:rsidRPr="006C5F12">
        <w:rPr>
          <w:rFonts w:ascii="Times New Roman" w:eastAsia="Times New Roman" w:hAnsi="Times New Roman"/>
          <w:sz w:val="24"/>
          <w:szCs w:val="24"/>
          <w:lang w:eastAsia="ru-RU"/>
        </w:rPr>
        <w:t>которого евреи желают друг другу</w:t>
      </w:r>
      <w:r w:rsidR="00F7221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хорошей записи в </w:t>
      </w:r>
      <w:r w:rsidR="006316BD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72216" w:rsidRPr="006C5F12">
        <w:rPr>
          <w:rFonts w:ascii="Times New Roman" w:eastAsia="Times New Roman" w:hAnsi="Times New Roman"/>
          <w:sz w:val="24"/>
          <w:szCs w:val="24"/>
          <w:lang w:eastAsia="ru-RU"/>
        </w:rPr>
        <w:t>Книге Жизни</w:t>
      </w:r>
      <w:r w:rsidR="006316BD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7221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(«</w:t>
      </w:r>
      <w:proofErr w:type="spellStart"/>
      <w:r w:rsidR="00F72216" w:rsidRPr="006C5F12">
        <w:rPr>
          <w:rFonts w:ascii="Times New Roman" w:eastAsia="Times New Roman" w:hAnsi="Times New Roman"/>
          <w:sz w:val="24"/>
          <w:szCs w:val="24"/>
          <w:lang w:eastAsia="ru-RU"/>
        </w:rPr>
        <w:t>Гмар</w:t>
      </w:r>
      <w:proofErr w:type="spellEnd"/>
      <w:r w:rsidR="00F7221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72216" w:rsidRPr="006C5F12">
        <w:rPr>
          <w:rFonts w:ascii="Times New Roman" w:eastAsia="Times New Roman" w:hAnsi="Times New Roman"/>
          <w:sz w:val="24"/>
          <w:szCs w:val="24"/>
          <w:lang w:eastAsia="ru-RU"/>
        </w:rPr>
        <w:t>хатима</w:t>
      </w:r>
      <w:proofErr w:type="spellEnd"/>
      <w:r w:rsidR="00F7221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72216" w:rsidRPr="006C5F12">
        <w:rPr>
          <w:rFonts w:ascii="Times New Roman" w:eastAsia="Times New Roman" w:hAnsi="Times New Roman"/>
          <w:sz w:val="24"/>
          <w:szCs w:val="24"/>
          <w:lang w:eastAsia="ru-RU"/>
        </w:rPr>
        <w:t>това</w:t>
      </w:r>
      <w:proofErr w:type="spellEnd"/>
      <w:r w:rsidR="00F72216" w:rsidRPr="006C5F12">
        <w:rPr>
          <w:rFonts w:ascii="Times New Roman" w:eastAsia="Times New Roman" w:hAnsi="Times New Roman"/>
          <w:sz w:val="24"/>
          <w:szCs w:val="24"/>
          <w:lang w:eastAsia="ru-RU"/>
        </w:rPr>
        <w:t>»).</w:t>
      </w:r>
      <w:r w:rsidR="00911B5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подобной Книге повествуется и в христианстве: </w:t>
      </w:r>
      <w:r w:rsidR="00911B5D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«И увидел я мёртвых малых и великих, стоящих перед Богом, и книги раскрыты были, и иная книга раскрыта, которая есть Книга Жизни; и судимы были мёртвые по </w:t>
      </w:r>
      <w:proofErr w:type="gramStart"/>
      <w:r w:rsidR="00911B5D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написанному</w:t>
      </w:r>
      <w:proofErr w:type="gramEnd"/>
      <w:r w:rsidR="00911B5D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книгах, сообразно с делами своими»</w:t>
      </w:r>
      <w:r w:rsidR="00911B5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(Откровение, 20:12)</w:t>
      </w:r>
      <w:r w:rsidR="0026155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61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4022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Коране читаем: </w:t>
      </w:r>
      <w:r w:rsidR="00455797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«Будет положена </w:t>
      </w:r>
      <w:r w:rsidR="006316BD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Книга</w:t>
      </w:r>
      <w:r w:rsidR="00455797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 ты увидишь, как грешники будут трепетать от того, что в ней. Они скажут: ”Горе нам! Что это за </w:t>
      </w:r>
      <w:r w:rsidR="006316BD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Книга</w:t>
      </w:r>
      <w:r w:rsidR="00455797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! В ней не упущен ни малый, ни великий грех </w:t>
      </w:r>
      <w:r w:rsidR="00455797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– все подсчитано”. Они обнаружат перед собой все, что совершили, и твой Господь ни с кем не поступит несправедливо».</w:t>
      </w:r>
      <w:r w:rsidR="0045579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(Сура 18:49)</w:t>
      </w:r>
      <w:r w:rsidR="00261557" w:rsidRPr="006C5F1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5579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5797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«Воистину, Мы оживляем мертвых и записываем то, что они совершили, и то, что они оставили после себя. Всякую вещь Мы подсчитали в ясном руководстве (Хранимой скрижали)»</w:t>
      </w:r>
      <w:r w:rsidR="0045579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1557" w:rsidRPr="006C5F1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55797" w:rsidRPr="006C5F12">
        <w:rPr>
          <w:rFonts w:ascii="Times New Roman" w:eastAsia="Times New Roman" w:hAnsi="Times New Roman"/>
          <w:sz w:val="24"/>
          <w:szCs w:val="24"/>
          <w:lang w:eastAsia="ru-RU"/>
        </w:rPr>
        <w:t>Сура 36:12</w:t>
      </w:r>
      <w:r w:rsidR="00261557" w:rsidRPr="006C5F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5579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 w:rsidR="0064022B" w:rsidRPr="006C5F12">
        <w:rPr>
          <w:rFonts w:ascii="Times New Roman" w:eastAsia="Times New Roman" w:hAnsi="Times New Roman"/>
          <w:sz w:val="24"/>
          <w:szCs w:val="24"/>
          <w:lang w:eastAsia="ru-RU"/>
        </w:rPr>
        <w:t>На самом же деле</w:t>
      </w:r>
      <w:r w:rsidR="00475027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022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Коране говорится</w:t>
      </w:r>
      <w:r w:rsidR="0064022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 двух книгах:</w:t>
      </w:r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16B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>Книг</w:t>
      </w:r>
      <w:r w:rsidR="006316BD" w:rsidRPr="006C5F1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>, в которой записаны все добрые де</w:t>
      </w:r>
      <w:r w:rsidR="00CF0C1E" w:rsidRPr="006C5F12">
        <w:rPr>
          <w:rFonts w:ascii="Times New Roman" w:eastAsia="Times New Roman" w:hAnsi="Times New Roman"/>
          <w:sz w:val="24"/>
          <w:szCs w:val="24"/>
          <w:lang w:eastAsia="ru-RU"/>
        </w:rPr>
        <w:t>ла</w:t>
      </w:r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0C1E" w:rsidRPr="006C5F12">
        <w:rPr>
          <w:rFonts w:ascii="Times New Roman" w:eastAsia="Times New Roman" w:hAnsi="Times New Roman"/>
          <w:sz w:val="24"/>
          <w:szCs w:val="24"/>
          <w:lang w:eastAsia="ru-RU"/>
        </w:rPr>
        <w:t>людей</w:t>
      </w:r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16BD" w:rsidRPr="006C5F1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называется </w:t>
      </w:r>
      <w:r w:rsidR="00CF0C1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она </w:t>
      </w:r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>Иллиййун</w:t>
      </w:r>
      <w:proofErr w:type="spellEnd"/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» и хранится </w:t>
      </w:r>
      <w:r w:rsidR="00261557" w:rsidRPr="006C5F1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месте Рая под таким же названием</w:t>
      </w:r>
      <w:r w:rsidR="006316BD" w:rsidRPr="006C5F12">
        <w:rPr>
          <w:rFonts w:ascii="Times New Roman" w:eastAsia="Times New Roman" w:hAnsi="Times New Roman"/>
          <w:sz w:val="24"/>
          <w:szCs w:val="24"/>
          <w:lang w:eastAsia="ru-RU"/>
        </w:rPr>
        <w:t>), и</w:t>
      </w:r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</w:t>
      </w:r>
      <w:r w:rsidR="006316BD" w:rsidRPr="006C5F1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которой записаны деяния грешников </w:t>
      </w:r>
      <w:r w:rsidR="006316B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(она </w:t>
      </w:r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>называется «</w:t>
      </w:r>
      <w:proofErr w:type="spellStart"/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>Сиджжин</w:t>
      </w:r>
      <w:proofErr w:type="spellEnd"/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>» и хранится в месте</w:t>
      </w:r>
      <w:r w:rsidR="00CF0C1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дне</w:t>
      </w:r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16BD" w:rsidRPr="006C5F12">
        <w:rPr>
          <w:rFonts w:ascii="Times New Roman" w:eastAsia="Times New Roman" w:hAnsi="Times New Roman"/>
          <w:sz w:val="24"/>
          <w:szCs w:val="24"/>
          <w:lang w:eastAsia="ru-RU"/>
        </w:rPr>
        <w:t>Ада</w:t>
      </w:r>
      <w:r w:rsidR="00B635A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таким же названием</w:t>
      </w:r>
      <w:r w:rsidR="006316BD" w:rsidRPr="006C5F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82E5A" w:rsidRPr="006C5F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53C1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41DE" w:rsidRPr="006C5F12">
        <w:rPr>
          <w:rFonts w:ascii="Times New Roman" w:eastAsia="Times New Roman" w:hAnsi="Times New Roman"/>
          <w:sz w:val="24"/>
          <w:szCs w:val="24"/>
          <w:lang w:eastAsia="ru-RU"/>
        </w:rPr>
        <w:t>[1</w:t>
      </w:r>
      <w:r w:rsidR="00453C1F" w:rsidRPr="006C5F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341DE" w:rsidRPr="006C5F12">
        <w:rPr>
          <w:rFonts w:ascii="Times New Roman" w:eastAsia="Times New Roman" w:hAnsi="Times New Roman"/>
          <w:sz w:val="24"/>
          <w:szCs w:val="24"/>
          <w:lang w:eastAsia="ru-RU"/>
        </w:rPr>
        <w:t>][1</w:t>
      </w:r>
      <w:r w:rsidR="00453C1F" w:rsidRPr="006C5F1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341DE" w:rsidRPr="006C5F12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proofErr w:type="gramEnd"/>
    </w:p>
    <w:p w:rsidR="001242E1" w:rsidRPr="006C5F12" w:rsidRDefault="00693EFB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Но для нас во всём </w:t>
      </w:r>
      <w:r w:rsidR="00E0769D">
        <w:rPr>
          <w:rFonts w:ascii="Times New Roman" w:eastAsia="Times New Roman" w:hAnsi="Times New Roman"/>
          <w:sz w:val="24"/>
          <w:szCs w:val="24"/>
          <w:lang w:eastAsia="ru-RU"/>
        </w:rPr>
        <w:t>изложенном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</w:t>
      </w:r>
      <w:r w:rsidR="008C1F04" w:rsidRPr="006C5F1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важным является </w:t>
      </w:r>
      <w:r w:rsidR="00721AA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тот факт, </w:t>
      </w:r>
      <w:r w:rsidR="00DF5928" w:rsidRPr="006C5F12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611577" w:rsidRPr="006C5F12">
        <w:rPr>
          <w:rFonts w:ascii="Times New Roman" w:eastAsia="Times New Roman" w:hAnsi="Times New Roman"/>
          <w:sz w:val="24"/>
          <w:szCs w:val="24"/>
          <w:lang w:eastAsia="ru-RU"/>
        </w:rPr>
        <w:t>, поскольку</w:t>
      </w:r>
      <w:r w:rsidR="00DF592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представители каждой их трёх </w:t>
      </w:r>
      <w:proofErr w:type="spellStart"/>
      <w:r w:rsidR="00DF5928" w:rsidRPr="006C5F12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DF592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 считают себя «избранным народом», </w:t>
      </w:r>
      <w:r w:rsidR="00611577" w:rsidRPr="006C5F12">
        <w:rPr>
          <w:rFonts w:ascii="Times New Roman" w:eastAsia="Times New Roman" w:hAnsi="Times New Roman"/>
          <w:sz w:val="24"/>
          <w:szCs w:val="24"/>
          <w:lang w:eastAsia="ru-RU"/>
        </w:rPr>
        <w:t>то, как</w:t>
      </w:r>
      <w:r w:rsidR="00E0769D"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 w:rsidR="006044E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одинаковой степени</w:t>
      </w:r>
      <w:r w:rsidR="00721AA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3C93">
        <w:rPr>
          <w:rFonts w:ascii="Times New Roman" w:eastAsia="Times New Roman" w:hAnsi="Times New Roman"/>
          <w:sz w:val="24"/>
          <w:szCs w:val="24"/>
          <w:lang w:eastAsia="ru-RU"/>
        </w:rPr>
        <w:t>представляется</w:t>
      </w:r>
      <w:r w:rsidR="006044E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иудеям, христианам</w:t>
      </w:r>
      <w:r w:rsidR="00053C93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6044E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мусульманам</w:t>
      </w:r>
      <w:r w:rsidR="0061157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F592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спасутся только они, а </w:t>
      </w:r>
      <w:r w:rsidR="006044EF" w:rsidRPr="006C5F12">
        <w:rPr>
          <w:rFonts w:ascii="Times New Roman" w:eastAsia="Times New Roman" w:hAnsi="Times New Roman"/>
          <w:sz w:val="24"/>
          <w:szCs w:val="24"/>
          <w:lang w:eastAsia="ru-RU"/>
        </w:rPr>
        <w:t>прочие</w:t>
      </w:r>
      <w:r w:rsidR="0047502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верующие</w:t>
      </w:r>
      <w:r w:rsidR="00DF592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лучшем случае бесследно исчезнут, а в худшем </w:t>
      </w:r>
      <w:r w:rsidR="00F162AD" w:rsidRPr="006C5F1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F592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2AD" w:rsidRPr="006C5F12">
        <w:rPr>
          <w:rFonts w:ascii="Times New Roman" w:eastAsia="Times New Roman" w:hAnsi="Times New Roman"/>
          <w:sz w:val="24"/>
          <w:szCs w:val="24"/>
          <w:lang w:eastAsia="ru-RU"/>
        </w:rPr>
        <w:t>попадут в</w:t>
      </w:r>
      <w:r w:rsidR="00DF592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ад, при том,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DF592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представления об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иудейск</w:t>
      </w:r>
      <w:r w:rsidR="00DF5928" w:rsidRPr="006C5F1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, христианск</w:t>
      </w:r>
      <w:r w:rsidR="00DF5928" w:rsidRPr="006C5F1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исламск</w:t>
      </w:r>
      <w:r w:rsidR="00DF5928" w:rsidRPr="006C5F1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ад</w:t>
      </w:r>
      <w:r w:rsidR="00DF5928" w:rsidRPr="006C5F1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оказываются несовместимыми в принципе: христиане и мусульмане</w:t>
      </w:r>
      <w:r w:rsidR="00D97B5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будут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попа</w:t>
      </w:r>
      <w:r w:rsidR="00D97B5A" w:rsidRPr="006C5F12">
        <w:rPr>
          <w:rFonts w:ascii="Times New Roman" w:eastAsia="Times New Roman" w:hAnsi="Times New Roman"/>
          <w:sz w:val="24"/>
          <w:szCs w:val="24"/>
          <w:lang w:eastAsia="ru-RU"/>
        </w:rPr>
        <w:t>сть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иудейский ад уже только потому, что первые</w:t>
      </w:r>
      <w:r w:rsidR="0061157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1AA8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11577" w:rsidRPr="006C5F12">
        <w:rPr>
          <w:rFonts w:ascii="Times New Roman" w:eastAsia="Times New Roman" w:hAnsi="Times New Roman"/>
          <w:sz w:val="24"/>
          <w:szCs w:val="24"/>
          <w:lang w:eastAsia="ru-RU"/>
        </w:rPr>
        <w:t>кощунственно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обожествили</w:t>
      </w:r>
      <w:r w:rsidR="006044E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44EF" w:rsidRPr="006C5F12">
        <w:rPr>
          <w:rFonts w:ascii="Times New Roman" w:eastAsia="Times New Roman" w:hAnsi="Times New Roman"/>
          <w:sz w:val="24"/>
          <w:szCs w:val="24"/>
          <w:lang w:eastAsia="ru-RU"/>
        </w:rPr>
        <w:t>лжемессию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Христа</w:t>
      </w:r>
      <w:r w:rsidR="00721AA8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а вторые </w:t>
      </w:r>
      <w:r w:rsidR="00721AA8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возвеличили до небе</w:t>
      </w:r>
      <w:r w:rsidR="00150D85" w:rsidRPr="006C5F1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своего лжепророка Мухаммада»; иуде</w:t>
      </w:r>
      <w:r w:rsidR="00382E5A" w:rsidRPr="006C5F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мусульмане </w:t>
      </w:r>
      <w:r w:rsidR="00D97B5A" w:rsidRPr="006C5F12">
        <w:rPr>
          <w:rFonts w:ascii="Times New Roman" w:eastAsia="Times New Roman" w:hAnsi="Times New Roman"/>
          <w:sz w:val="24"/>
          <w:szCs w:val="24"/>
          <w:lang w:eastAsia="ru-RU"/>
        </w:rPr>
        <w:t>должны будут попасть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христианский ад уже только потому, что они </w:t>
      </w:r>
      <w:r w:rsidR="006044EF" w:rsidRPr="006C5F12">
        <w:rPr>
          <w:rFonts w:ascii="Times New Roman" w:eastAsia="Times New Roman" w:hAnsi="Times New Roman"/>
          <w:sz w:val="24"/>
          <w:szCs w:val="24"/>
          <w:lang w:eastAsia="ru-RU"/>
        </w:rPr>
        <w:t>«отрицали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044EF" w:rsidRPr="006C5F12">
        <w:rPr>
          <w:rFonts w:ascii="Times New Roman" w:eastAsia="Times New Roman" w:hAnsi="Times New Roman"/>
          <w:sz w:val="24"/>
          <w:szCs w:val="24"/>
          <w:lang w:eastAsia="ru-RU"/>
        </w:rPr>
        <w:t>богосыновство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D84" w:rsidRPr="006C5F12">
        <w:rPr>
          <w:rFonts w:ascii="Times New Roman" w:eastAsia="Times New Roman" w:hAnsi="Times New Roman"/>
          <w:sz w:val="24"/>
          <w:szCs w:val="24"/>
          <w:lang w:eastAsia="ru-RU"/>
        </w:rPr>
        <w:t>Христа</w:t>
      </w:r>
      <w:r w:rsidR="006044EF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; иудеи и христиане </w:t>
      </w:r>
      <w:r w:rsidR="00D97B5A" w:rsidRPr="006C5F12">
        <w:rPr>
          <w:rFonts w:ascii="Times New Roman" w:eastAsia="Times New Roman" w:hAnsi="Times New Roman"/>
          <w:sz w:val="24"/>
          <w:szCs w:val="24"/>
          <w:lang w:eastAsia="ru-RU"/>
        </w:rPr>
        <w:t>должны будут попасть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исламский ад уже только потому, что они </w:t>
      </w:r>
      <w:r w:rsidR="00721AA8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8249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кощунственно </w:t>
      </w:r>
      <w:r w:rsidR="00DB760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приняли в качестве </w:t>
      </w:r>
      <w:r w:rsidR="00721AA8" w:rsidRPr="006C5F1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C0D84" w:rsidRPr="006C5F12">
        <w:rPr>
          <w:rFonts w:ascii="Times New Roman" w:eastAsia="Times New Roman" w:hAnsi="Times New Roman"/>
          <w:sz w:val="24"/>
          <w:szCs w:val="24"/>
          <w:lang w:eastAsia="ru-RU"/>
        </w:rPr>
        <w:t>печати</w:t>
      </w:r>
      <w:r w:rsidR="00DB760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пророк</w:t>
      </w:r>
      <w:r w:rsidR="00EC0D84" w:rsidRPr="006C5F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21AA8" w:rsidRPr="006C5F1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DB760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Мухаммада</w:t>
      </w:r>
      <w:r w:rsidR="00721AA8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B7604" w:rsidRPr="006C5F1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D97B5A" w:rsidRPr="006C5F12">
        <w:rPr>
          <w:rFonts w:ascii="Times New Roman" w:hAnsi="Times New Roman"/>
          <w:sz w:val="24"/>
          <w:szCs w:val="24"/>
        </w:rPr>
        <w:t xml:space="preserve"> Мало того, </w:t>
      </w:r>
      <w:r w:rsidR="00157746" w:rsidRPr="006C5F12">
        <w:rPr>
          <w:rFonts w:ascii="Times New Roman" w:hAnsi="Times New Roman"/>
          <w:sz w:val="24"/>
          <w:szCs w:val="24"/>
        </w:rPr>
        <w:t>«</w:t>
      </w:r>
      <w:r w:rsidR="00D97B5A" w:rsidRPr="006C5F12">
        <w:rPr>
          <w:rFonts w:ascii="Times New Roman" w:eastAsia="Times New Roman" w:hAnsi="Times New Roman"/>
          <w:sz w:val="24"/>
          <w:szCs w:val="24"/>
          <w:lang w:eastAsia="ru-RU"/>
        </w:rPr>
        <w:t>единственно верными</w:t>
      </w:r>
      <w:r w:rsidR="00157746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97B5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значит </w:t>
      </w:r>
      <w:r w:rsidR="00E54E82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97B5A" w:rsidRPr="006C5F12">
        <w:rPr>
          <w:rFonts w:ascii="Times New Roman" w:eastAsia="Times New Roman" w:hAnsi="Times New Roman"/>
          <w:sz w:val="24"/>
          <w:szCs w:val="24"/>
          <w:lang w:eastAsia="ru-RU"/>
        </w:rPr>
        <w:t>эксклюзивно гарантирующими обход ада», объявляют себя сегодня</w:t>
      </w:r>
      <w:r w:rsidR="006044E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последователи</w:t>
      </w:r>
      <w:r w:rsidR="00D97B5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бесчисленны</w:t>
      </w:r>
      <w:r w:rsidR="006044EF" w:rsidRPr="006C5F1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D97B5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</w:t>
      </w:r>
      <w:r w:rsidR="006044EF" w:rsidRPr="006C5F1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97B5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иудаизма, христианства и ислама</w:t>
      </w:r>
      <w:proofErr w:type="gramStart"/>
      <w:r w:rsidR="00D97B5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4F07BE" w:rsidRPr="006C5F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4F07B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это происходит при</w:t>
      </w:r>
      <w:r w:rsidR="00E54E8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формально</w:t>
      </w:r>
      <w:r w:rsidR="008C1F0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признан</w:t>
      </w:r>
      <w:r w:rsidR="00E54E82" w:rsidRPr="006C5F12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4F07B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</w:t>
      </w:r>
      <w:r w:rsidR="008C1F04" w:rsidRPr="006C5F12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15774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 w:rsidR="00B938F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</w:t>
      </w:r>
      <w:r w:rsidR="0015774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иудеев, христиан и мусульман</w:t>
      </w:r>
      <w:r w:rsidR="004F07B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746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F07BE" w:rsidRPr="006C5F12">
        <w:rPr>
          <w:rFonts w:ascii="Times New Roman" w:eastAsia="Times New Roman" w:hAnsi="Times New Roman"/>
          <w:sz w:val="24"/>
          <w:szCs w:val="24"/>
          <w:lang w:eastAsia="ru-RU"/>
        </w:rPr>
        <w:t>Боге</w:t>
      </w:r>
      <w:r w:rsidR="0015774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Авраама»</w:t>
      </w:r>
      <w:r w:rsidR="004F07BE" w:rsidRPr="006C5F12">
        <w:rPr>
          <w:rFonts w:ascii="Times New Roman" w:eastAsia="Times New Roman" w:hAnsi="Times New Roman"/>
          <w:sz w:val="24"/>
          <w:szCs w:val="24"/>
          <w:lang w:eastAsia="ru-RU"/>
        </w:rPr>
        <w:t>, который, с</w:t>
      </w:r>
      <w:r w:rsidR="0019737E" w:rsidRPr="006C5F12">
        <w:rPr>
          <w:rFonts w:ascii="Times New Roman" w:eastAsia="Times New Roman" w:hAnsi="Times New Roman"/>
          <w:sz w:val="24"/>
          <w:szCs w:val="24"/>
          <w:lang w:eastAsia="ru-RU"/>
        </w:rPr>
        <w:t>тало быть</w:t>
      </w:r>
      <w:r w:rsidR="004F07BE" w:rsidRPr="006C5F12">
        <w:rPr>
          <w:rFonts w:ascii="Times New Roman" w:eastAsia="Times New Roman" w:hAnsi="Times New Roman"/>
          <w:sz w:val="24"/>
          <w:szCs w:val="24"/>
          <w:lang w:eastAsia="ru-RU"/>
        </w:rPr>
        <w:t>, подобный</w:t>
      </w:r>
      <w:r w:rsidR="00B938F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48C2" w:rsidRPr="006C5F12">
        <w:rPr>
          <w:rFonts w:ascii="Times New Roman" w:eastAsia="Times New Roman" w:hAnsi="Times New Roman"/>
          <w:sz w:val="24"/>
          <w:szCs w:val="24"/>
          <w:lang w:eastAsia="ru-RU"/>
        </w:rPr>
        <w:t>богохуль</w:t>
      </w:r>
      <w:r w:rsidR="00B938FE" w:rsidRPr="006C5F12">
        <w:rPr>
          <w:rFonts w:ascii="Times New Roman" w:eastAsia="Times New Roman" w:hAnsi="Times New Roman"/>
          <w:sz w:val="24"/>
          <w:szCs w:val="24"/>
          <w:lang w:eastAsia="ru-RU"/>
        </w:rPr>
        <w:t>ный</w:t>
      </w:r>
      <w:r w:rsidR="004F07B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абсурд допускает</w:t>
      </w:r>
      <w:proofErr w:type="gramStart"/>
      <w:r w:rsidR="004F07B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8C1F04" w:rsidRPr="006C5F1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8C1F04" w:rsidRPr="006C5F12">
        <w:rPr>
          <w:rFonts w:ascii="Times New Roman" w:eastAsia="Times New Roman" w:hAnsi="Times New Roman"/>
          <w:sz w:val="24"/>
          <w:szCs w:val="24"/>
          <w:lang w:eastAsia="ru-RU"/>
        </w:rPr>
        <w:t>ак н</w:t>
      </w:r>
      <w:r w:rsidR="006A256B" w:rsidRPr="006C5F12">
        <w:rPr>
          <w:rFonts w:ascii="Times New Roman" w:eastAsia="Times New Roman" w:hAnsi="Times New Roman"/>
          <w:sz w:val="24"/>
          <w:szCs w:val="24"/>
          <w:lang w:eastAsia="ru-RU"/>
        </w:rPr>
        <w:t>еужели</w:t>
      </w:r>
      <w:r w:rsidR="008C1F0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кому-то ещё</w:t>
      </w:r>
      <w:r w:rsidR="006A256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понятно, что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третьем тысячелетии </w:t>
      </w:r>
      <w:r w:rsidR="004F07BE" w:rsidRPr="006C5F12">
        <w:rPr>
          <w:rFonts w:ascii="Times New Roman" w:eastAsia="Times New Roman" w:hAnsi="Times New Roman"/>
          <w:sz w:val="24"/>
          <w:szCs w:val="24"/>
          <w:lang w:eastAsia="ru-RU"/>
        </w:rPr>
        <w:t>описанная ситуация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7B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явным анахронизмом и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продолжаться</w:t>
      </w:r>
      <w:r w:rsidR="004F07B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уже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</w:t>
      </w:r>
      <w:r w:rsidR="007501FE" w:rsidRPr="006C5F12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4F07B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поэтому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человечество нуждается в новой универсальной этической доктрине</w:t>
      </w:r>
      <w:r w:rsidR="004F07BE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котор</w:t>
      </w:r>
      <w:r w:rsidR="00157746" w:rsidRPr="006C5F1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</w:t>
      </w:r>
      <w:r w:rsidR="001242E1" w:rsidRPr="006C5F12">
        <w:rPr>
          <w:rFonts w:ascii="Times New Roman" w:eastAsia="Times New Roman" w:hAnsi="Times New Roman"/>
          <w:sz w:val="24"/>
          <w:szCs w:val="24"/>
          <w:lang w:eastAsia="ru-RU"/>
        </w:rPr>
        <w:t>иметь значение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конфессиональная принадлежност</w:t>
      </w:r>
      <w:r w:rsidR="001242E1" w:rsidRPr="006C5F12">
        <w:rPr>
          <w:rFonts w:ascii="Times New Roman" w:eastAsia="Times New Roman" w:hAnsi="Times New Roman"/>
          <w:sz w:val="24"/>
          <w:szCs w:val="24"/>
          <w:lang w:eastAsia="ru-RU"/>
        </w:rPr>
        <w:t>и людей,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B938F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одни лишь </w:t>
      </w:r>
      <w:r w:rsidR="00E01B87" w:rsidRPr="006C5F1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реальные этические </w:t>
      </w:r>
      <w:r w:rsidR="00D848C2" w:rsidRPr="006C5F12">
        <w:rPr>
          <w:rFonts w:ascii="Times New Roman" w:eastAsia="Times New Roman" w:hAnsi="Times New Roman"/>
          <w:sz w:val="24"/>
          <w:szCs w:val="24"/>
          <w:lang w:eastAsia="ru-RU"/>
        </w:rPr>
        <w:t>достоинства..</w:t>
      </w:r>
      <w:r w:rsidR="004F07BE" w:rsidRPr="006C5F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1AA8" w:rsidRPr="006C5F12">
        <w:rPr>
          <w:rFonts w:ascii="Times New Roman" w:eastAsia="Times New Roman" w:hAnsi="Times New Roman"/>
          <w:sz w:val="24"/>
          <w:szCs w:val="24"/>
          <w:lang w:eastAsia="ru-RU"/>
        </w:rPr>
        <w:t>[14]</w:t>
      </w:r>
    </w:p>
    <w:p w:rsidR="007C28C4" w:rsidRPr="006C5F12" w:rsidRDefault="00D848C2" w:rsidP="00A2585D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Ведь, о</w:t>
      </w:r>
      <w:r w:rsidR="009E496A" w:rsidRPr="006C5F12">
        <w:rPr>
          <w:rFonts w:ascii="Times New Roman" w:eastAsia="Times New Roman" w:hAnsi="Times New Roman"/>
          <w:sz w:val="24"/>
          <w:szCs w:val="24"/>
          <w:lang w:eastAsia="ru-RU"/>
        </w:rPr>
        <w:t>бразно говоря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E496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2491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D14C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конфессионально-мирском 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>уровне</w:t>
      </w:r>
      <w:r w:rsidR="00882491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D14CD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16E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каких-либо 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>объективн</w:t>
      </w:r>
      <w:r w:rsidR="00843C2D" w:rsidRPr="006C5F12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проявлен</w:t>
      </w:r>
      <w:r w:rsidR="00843C2D" w:rsidRPr="006C5F12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>, а значит – научно верифицируемы</w:t>
      </w:r>
      <w:r w:rsidR="00843C2D" w:rsidRPr="006C5F1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доказательств существования предпосылок для упомянутого</w:t>
      </w:r>
      <w:r w:rsidR="0088249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всех </w:t>
      </w:r>
      <w:proofErr w:type="spellStart"/>
      <w:r w:rsidR="00882491" w:rsidRPr="006C5F12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88249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религиях 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>«Страшного (Высшего) Суда»</w:t>
      </w:r>
      <w:r w:rsidR="00FD14C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43C2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</w:t>
      </w:r>
      <w:r w:rsidR="00FD14CD" w:rsidRPr="006C5F12">
        <w:rPr>
          <w:rFonts w:ascii="Times New Roman" w:eastAsia="Times New Roman" w:hAnsi="Times New Roman"/>
          <w:sz w:val="24"/>
          <w:szCs w:val="24"/>
          <w:lang w:eastAsia="ru-RU"/>
        </w:rPr>
        <w:t>отправля</w:t>
      </w:r>
      <w:r w:rsidR="00843C2D" w:rsidRPr="006C5F12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FD14C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05A9" w:rsidRPr="006C5F12">
        <w:rPr>
          <w:rFonts w:ascii="Times New Roman" w:eastAsia="Times New Roman" w:hAnsi="Times New Roman"/>
          <w:sz w:val="24"/>
          <w:szCs w:val="24"/>
          <w:lang w:eastAsia="ru-RU"/>
        </w:rPr>
        <w:t>грешников</w:t>
      </w:r>
      <w:r w:rsidR="00FD14C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ад,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до сих пор ещё со всей определённостью выявлен</w:t>
      </w:r>
      <w:r w:rsidR="00B316E3" w:rsidRPr="006C5F1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были</w:t>
      </w:r>
      <w:proofErr w:type="gramStart"/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>… И</w:t>
      </w:r>
      <w:proofErr w:type="gramEnd"/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вот, это важнейшее для дальнейшего развития человеческой цивилизации событие наконец-т</w:t>
      </w:r>
      <w:r w:rsidR="00AC4779" w:rsidRPr="006C5F1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05A9" w:rsidRPr="006C5F12">
        <w:rPr>
          <w:rFonts w:ascii="Times New Roman" w:eastAsia="Times New Roman" w:hAnsi="Times New Roman"/>
          <w:sz w:val="24"/>
          <w:szCs w:val="24"/>
          <w:lang w:eastAsia="ru-RU"/>
        </w:rPr>
        <w:t>свершилось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05A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благодаря 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появлению концепта ТСК, который оказался органично </w:t>
      </w:r>
      <w:proofErr w:type="gramStart"/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>вписанным</w:t>
      </w:r>
      <w:proofErr w:type="gramEnd"/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контекст «</w:t>
      </w:r>
      <w:proofErr w:type="spellStart"/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>авраамической</w:t>
      </w:r>
      <w:proofErr w:type="spellEnd"/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>традиционалистики</w:t>
      </w:r>
      <w:proofErr w:type="spellEnd"/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>». Да, в этике, основанной на концеп</w:t>
      </w:r>
      <w:r w:rsidR="00366F23" w:rsidRPr="006C5F12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ТСК, </w:t>
      </w:r>
      <w:r w:rsidR="00FD14C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и во всех </w:t>
      </w:r>
      <w:proofErr w:type="spellStart"/>
      <w:r w:rsidR="00FD14CD" w:rsidRPr="006C5F12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FD14C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религиях</w:t>
      </w:r>
      <w:r w:rsidR="008C1F04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8249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>утверждается, что мысли и поступки людей</w:t>
      </w:r>
      <w:r w:rsidR="0088249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тщательно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контролируются</w:t>
      </w:r>
      <w:proofErr w:type="gramStart"/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="00F2769D" w:rsidRPr="006C5F12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r w:rsidR="00F2769D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«На всяком месте очи Господни: они видят злых и добрых», </w:t>
      </w:r>
      <w:r w:rsidR="00F2769D" w:rsidRPr="006C5F12">
        <w:rPr>
          <w:rFonts w:ascii="Times New Roman" w:eastAsia="Times New Roman" w:hAnsi="Times New Roman"/>
          <w:sz w:val="24"/>
          <w:szCs w:val="24"/>
          <w:lang w:eastAsia="ru-RU"/>
        </w:rPr>
        <w:t>Притчи 15:3;</w:t>
      </w:r>
      <w:r w:rsidR="00F2769D" w:rsidRPr="006C5F12">
        <w:rPr>
          <w:rFonts w:ascii="Times New Roman" w:hAnsi="Times New Roman"/>
          <w:sz w:val="24"/>
          <w:szCs w:val="24"/>
        </w:rPr>
        <w:t xml:space="preserve"> </w:t>
      </w:r>
      <w:r w:rsidR="00F2769D" w:rsidRPr="006C5F12">
        <w:rPr>
          <w:rFonts w:ascii="Times New Roman" w:hAnsi="Times New Roman"/>
          <w:i/>
          <w:sz w:val="24"/>
          <w:szCs w:val="24"/>
        </w:rPr>
        <w:t>«Нет твари, сокровенной от Него, но всё обнажено и открыто пред очами Его»</w:t>
      </w:r>
      <w:r w:rsidR="00F2769D" w:rsidRPr="006C5F12">
        <w:rPr>
          <w:rFonts w:ascii="Times New Roman" w:hAnsi="Times New Roman"/>
          <w:sz w:val="24"/>
          <w:szCs w:val="24"/>
        </w:rPr>
        <w:t xml:space="preserve"> Евр.4,13; </w:t>
      </w:r>
      <w:proofErr w:type="gramStart"/>
      <w:r w:rsidR="00F2769D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«Поистине, Аллах слышит всё, что вы говорите, и знает всё, что вы делаете»</w:t>
      </w:r>
      <w:r w:rsidR="00F2769D" w:rsidRPr="006C5F12">
        <w:rPr>
          <w:rFonts w:ascii="Times New Roman" w:eastAsia="Times New Roman" w:hAnsi="Times New Roman"/>
          <w:sz w:val="24"/>
          <w:szCs w:val="24"/>
          <w:lang w:eastAsia="ru-RU"/>
        </w:rPr>
        <w:t>, Сура 2:256)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r w:rsidR="00366F2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>каждый человек, в итоге, получает строго по своим заслугам</w:t>
      </w:r>
      <w:r w:rsidR="0097366C" w:rsidRPr="006C5F12">
        <w:rPr>
          <w:rFonts w:ascii="Times New Roman" w:eastAsia="Times New Roman" w:hAnsi="Times New Roman"/>
          <w:sz w:val="24"/>
          <w:szCs w:val="24"/>
          <w:lang w:eastAsia="ru-RU"/>
        </w:rPr>
        <w:t>, что</w:t>
      </w:r>
      <w:r w:rsidR="009E496A" w:rsidRPr="006C5F12">
        <w:rPr>
          <w:rFonts w:ascii="Times New Roman" w:eastAsia="Times New Roman" w:hAnsi="Times New Roman"/>
          <w:sz w:val="24"/>
          <w:szCs w:val="24"/>
          <w:lang w:eastAsia="ru-RU"/>
        </w:rPr>
        <w:t>, конечно же,</w:t>
      </w:r>
      <w:r w:rsidR="0097366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>абсолютно адекватны</w:t>
      </w:r>
      <w:r w:rsidR="0097366C" w:rsidRPr="006C5F1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нравственны</w:t>
      </w:r>
      <w:r w:rsidR="0097366C" w:rsidRPr="006C5F1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</w:t>
      </w:r>
      <w:r w:rsidR="0097366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ом, </w:t>
      </w:r>
      <w:r w:rsidR="004005A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</w:t>
      </w:r>
      <w:r w:rsidR="00C9472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укоренён как во всех </w:t>
      </w:r>
      <w:r w:rsidR="00F70ABD">
        <w:rPr>
          <w:rFonts w:ascii="Times New Roman" w:eastAsia="Times New Roman" w:hAnsi="Times New Roman"/>
          <w:sz w:val="24"/>
          <w:szCs w:val="24"/>
          <w:lang w:eastAsia="ru-RU"/>
        </w:rPr>
        <w:t>традиционн</w:t>
      </w:r>
      <w:r w:rsidR="00C9472D" w:rsidRPr="006C5F12">
        <w:rPr>
          <w:rFonts w:ascii="Times New Roman" w:eastAsia="Times New Roman" w:hAnsi="Times New Roman"/>
          <w:sz w:val="24"/>
          <w:szCs w:val="24"/>
          <w:lang w:eastAsia="ru-RU"/>
        </w:rPr>
        <w:t>ых религиях</w:t>
      </w:r>
      <w:r w:rsidR="00843C2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наиболее </w:t>
      </w:r>
      <w:r w:rsidR="008C1F04" w:rsidRPr="006C5F12">
        <w:rPr>
          <w:rFonts w:ascii="Times New Roman" w:eastAsia="Times New Roman" w:hAnsi="Times New Roman"/>
          <w:sz w:val="24"/>
          <w:szCs w:val="24"/>
          <w:lang w:eastAsia="ru-RU"/>
        </w:rPr>
        <w:t>значимых</w:t>
      </w:r>
      <w:r w:rsidR="00843C2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духовных учениях</w:t>
      </w:r>
      <w:r w:rsidR="00C9472D" w:rsidRPr="006C5F12">
        <w:rPr>
          <w:rFonts w:ascii="Times New Roman" w:eastAsia="Times New Roman" w:hAnsi="Times New Roman"/>
          <w:sz w:val="24"/>
          <w:szCs w:val="24"/>
          <w:lang w:eastAsia="ru-RU"/>
        </w:rPr>
        <w:t>, так и в этических концепциях крупнейших классических философов от Пифагора, Платона и Аристотеля</w:t>
      </w:r>
      <w:proofErr w:type="gramEnd"/>
      <w:r w:rsidR="00C9472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до Канта, Фихте и Гегеля... Да и 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7366C" w:rsidRPr="006C5F12">
        <w:rPr>
          <w:rFonts w:ascii="Times New Roman" w:eastAsia="Times New Roman" w:hAnsi="Times New Roman"/>
          <w:sz w:val="24"/>
          <w:szCs w:val="24"/>
          <w:lang w:eastAsia="ru-RU"/>
        </w:rPr>
        <w:t>акому</w:t>
      </w:r>
      <w:r w:rsidR="00843C2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же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72D" w:rsidRPr="006C5F12">
        <w:rPr>
          <w:rFonts w:ascii="Times New Roman" w:eastAsia="Times New Roman" w:hAnsi="Times New Roman"/>
          <w:sz w:val="24"/>
          <w:szCs w:val="24"/>
          <w:lang w:eastAsia="ru-RU"/>
        </w:rPr>
        <w:t>нормальному/</w:t>
      </w:r>
      <w:r w:rsidR="0097366C" w:rsidRPr="006C5F12">
        <w:rPr>
          <w:rFonts w:ascii="Times New Roman" w:eastAsia="Times New Roman" w:hAnsi="Times New Roman"/>
          <w:sz w:val="24"/>
          <w:szCs w:val="24"/>
          <w:lang w:eastAsia="ru-RU"/>
        </w:rPr>
        <w:t>порядочному человеку</w:t>
      </w:r>
      <w:r w:rsidR="0073517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понравилось </w:t>
      </w:r>
      <w:r w:rsidR="0097366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бы </w:t>
      </w:r>
      <w:r w:rsidR="00843C2D" w:rsidRPr="006C5F12">
        <w:rPr>
          <w:rFonts w:ascii="Times New Roman" w:eastAsia="Times New Roman" w:hAnsi="Times New Roman"/>
          <w:sz w:val="24"/>
          <w:szCs w:val="24"/>
          <w:lang w:eastAsia="ru-RU"/>
        </w:rPr>
        <w:t>несоблюдение этого принципа</w:t>
      </w:r>
      <w:r w:rsidR="009E496A" w:rsidRPr="006C5F12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C9472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Неужели </w:t>
      </w:r>
      <w:r w:rsidR="00D43E4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человечества </w:t>
      </w:r>
      <w:r w:rsidR="00C9472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бы лучше, если бы </w:t>
      </w:r>
      <w:r w:rsidR="00393BD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этическое поведение </w:t>
      </w:r>
      <w:r w:rsidR="00C9472D" w:rsidRPr="006C5F12">
        <w:rPr>
          <w:rFonts w:ascii="Times New Roman" w:eastAsia="Times New Roman" w:hAnsi="Times New Roman"/>
          <w:sz w:val="24"/>
          <w:szCs w:val="24"/>
          <w:lang w:eastAsia="ru-RU"/>
        </w:rPr>
        <w:t>людей никем и никак бы не контролировал</w:t>
      </w:r>
      <w:r w:rsidR="00393BDA" w:rsidRPr="006C5F1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9472D" w:rsidRPr="006C5F12">
        <w:rPr>
          <w:rFonts w:ascii="Times New Roman" w:eastAsia="Times New Roman" w:hAnsi="Times New Roman"/>
          <w:sz w:val="24"/>
          <w:szCs w:val="24"/>
          <w:lang w:eastAsia="ru-RU"/>
        </w:rPr>
        <w:t>сь, и поэтому, в итоге, праведники могли бы попасть в ад, а злодеи - в рай?</w:t>
      </w:r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Но, в отличие от ортодоксальных теологических доктрин </w:t>
      </w:r>
      <w:proofErr w:type="spellStart"/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>авраамических</w:t>
      </w:r>
      <w:proofErr w:type="spellEnd"/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религий, в концепте ТСК осуществляется подлинно научная верификация тех гениальных догадок относительно </w:t>
      </w:r>
      <w:r w:rsidR="00E1775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специфики осуществления </w:t>
      </w:r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>процесса</w:t>
      </w:r>
      <w:r w:rsidR="007C28C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Суда Божьего</w:t>
      </w:r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>, которые были сфо</w:t>
      </w:r>
      <w:r w:rsidR="007C28C4" w:rsidRPr="006C5F1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мулированы, в частности, </w:t>
      </w:r>
      <w:r w:rsidR="007C28C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Вселенским Святителем Церкви Василием Великим: </w:t>
      </w:r>
      <w:r w:rsidR="007C28C4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«суд будет </w:t>
      </w:r>
      <w:proofErr w:type="gramStart"/>
      <w:r w:rsidR="007C28C4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происходить</w:t>
      </w:r>
      <w:proofErr w:type="gramEnd"/>
      <w:r w:rsidR="007C28C4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прежде всего в совести человека, в его памяти и уме... какой-то несказанной силой, в мгновение времени, все дела нашей жизни, как на картине, отпечатлеются в памяти нашей </w:t>
      </w:r>
      <w:proofErr w:type="gramStart"/>
      <w:r w:rsidR="007C28C4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души</w:t>
      </w:r>
      <w:proofErr w:type="gramEnd"/>
      <w:r w:rsidR="007C28C4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… словно в зеркале, увидит человек образы содеянного им…»</w:t>
      </w:r>
      <w:r w:rsidR="007C28C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8C1F0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7C28C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менно </w:t>
      </w:r>
      <w:r w:rsidR="008C1F04" w:rsidRPr="006C5F1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7C28C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</w:t>
      </w:r>
      <w:r w:rsidR="008C1F04" w:rsidRPr="006C5F1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C28C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26A6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механизмы контроля соблюдения Закона Совести, основанные на технологиях точного математического инфо-протоколирования» </w:t>
      </w:r>
      <w:r w:rsidR="007C28C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ссылаются </w:t>
      </w:r>
      <w:proofErr w:type="spellStart"/>
      <w:r w:rsidR="007C28C4" w:rsidRPr="006C5F12">
        <w:rPr>
          <w:rFonts w:ascii="Times New Roman" w:eastAsia="Times New Roman" w:hAnsi="Times New Roman"/>
          <w:sz w:val="24"/>
          <w:szCs w:val="24"/>
          <w:lang w:eastAsia="ru-RU"/>
        </w:rPr>
        <w:t>аяты</w:t>
      </w:r>
      <w:proofErr w:type="spellEnd"/>
      <w:r w:rsidR="007C28C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Корана: </w:t>
      </w:r>
      <w:r w:rsidR="007C28C4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«Что это за книга! В ней не упущен ни малый, ни великий грех – всё подсчитано</w:t>
      </w:r>
      <w:r w:rsidR="0019737E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!</w:t>
      </w:r>
      <w:r w:rsidR="007C28C4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A116BE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116BE" w:rsidRPr="006C5F12">
        <w:rPr>
          <w:rFonts w:ascii="Times New Roman" w:eastAsia="Times New Roman" w:hAnsi="Times New Roman"/>
          <w:sz w:val="24"/>
          <w:szCs w:val="24"/>
          <w:lang w:eastAsia="ru-RU"/>
        </w:rPr>
        <w:t>[27]</w:t>
      </w:r>
    </w:p>
    <w:p w:rsidR="004D4B50" w:rsidRPr="006C5F12" w:rsidRDefault="007C28C4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вот, </w:t>
      </w:r>
      <w:r w:rsidR="007501FE" w:rsidRPr="006C5F12">
        <w:rPr>
          <w:rFonts w:ascii="Times New Roman" w:eastAsia="Times New Roman" w:hAnsi="Times New Roman"/>
          <w:sz w:val="24"/>
          <w:szCs w:val="24"/>
          <w:lang w:eastAsia="ru-RU"/>
        </w:rPr>
        <w:t>как раз</w:t>
      </w:r>
      <w:r w:rsidR="0065018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501FE" w:rsidRPr="006C5F12">
        <w:rPr>
          <w:rFonts w:ascii="Times New Roman" w:eastAsia="Times New Roman" w:hAnsi="Times New Roman"/>
          <w:sz w:val="24"/>
          <w:szCs w:val="24"/>
          <w:lang w:eastAsia="ru-RU"/>
        </w:rPr>
        <w:t>таки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 применения этих «божественных» для нас, людей, </w:t>
      </w:r>
      <w:r w:rsidR="006B00BA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высочайших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информационных технологий (в определенных, конечно, детерминистских пределах возможности)</w:t>
      </w:r>
      <w:r w:rsidR="007C1AB0" w:rsidRPr="006C5F12">
        <w:rPr>
          <w:rFonts w:ascii="Times New Roman" w:eastAsia="Times New Roman" w:hAnsi="Times New Roman"/>
          <w:sz w:val="24"/>
          <w:szCs w:val="24"/>
          <w:lang w:eastAsia="ru-RU"/>
        </w:rPr>
        <w:t>, собственно говоря,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поддаётся той верификации с помощью современных </w:t>
      </w:r>
      <w:r w:rsidR="00410110" w:rsidRPr="006C5F12">
        <w:rPr>
          <w:rFonts w:ascii="Times New Roman" w:eastAsia="Times New Roman" w:hAnsi="Times New Roman"/>
          <w:sz w:val="24"/>
          <w:szCs w:val="24"/>
          <w:lang w:eastAsia="ru-RU"/>
        </w:rPr>
        <w:t>медико-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психологических и естественнонаучных методов, которыми и оперирует ТСК.</w:t>
      </w:r>
      <w:r w:rsidR="00940EE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 же подобная научная верификация стала возможной по той причине</w:t>
      </w:r>
      <w:r w:rsidR="00C562D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(и мы уже писали об этом ранее)</w:t>
      </w:r>
      <w:r w:rsidR="00940EE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>понятие «Со-Весть» тракт</w:t>
      </w:r>
      <w:r w:rsidR="00940EE8" w:rsidRPr="006C5F12">
        <w:rPr>
          <w:rFonts w:ascii="Times New Roman" w:eastAsia="Times New Roman" w:hAnsi="Times New Roman"/>
          <w:sz w:val="24"/>
          <w:szCs w:val="24"/>
          <w:lang w:eastAsia="ru-RU"/>
        </w:rPr>
        <w:t>уется в концепте ТСК</w:t>
      </w:r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информационн</w:t>
      </w:r>
      <w:r w:rsidR="00940EE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ая </w:t>
      </w:r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>связь человека с Высшим (Божественным) Управлением (Системой Творения), которая базируется на сложном алгоритме сущностного взаимодействия («</w:t>
      </w:r>
      <w:proofErr w:type="gramStart"/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») внутренней информационной структуры человека со внешними эволюционно направляющими влияниями, транслируемыми по каналу корректировочного </w:t>
      </w:r>
      <w:proofErr w:type="spellStart"/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>энио</w:t>
      </w:r>
      <w:proofErr w:type="spellEnd"/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-оповещения («Вести»). </w:t>
      </w:r>
      <w:proofErr w:type="gramStart"/>
      <w:r w:rsidR="00940EE8" w:rsidRPr="006C5F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такой трактовке Закон Совести обретает уже </w:t>
      </w:r>
      <w:r w:rsidR="00BB4B5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свою </w:t>
      </w:r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26A67" w:rsidRPr="006C5F12">
        <w:rPr>
          <w:rFonts w:ascii="Times New Roman" w:eastAsia="Times New Roman" w:hAnsi="Times New Roman"/>
          <w:sz w:val="24"/>
          <w:szCs w:val="24"/>
          <w:lang w:eastAsia="ru-RU"/>
        </w:rPr>
        <w:t>бъективацию</w:t>
      </w:r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>, ибо он соблюдается, либо нарушается людьми не потому, что они формально соблюдают, либо нарушают те или иные моральные нормы и предписания социума (имеющие, безусловно, важное значение для самого этого социума, но онтологически представляющие собой фактор субъективно-опосредствованный), а в силу того, что каждый человек объективно соблюдает, либо нарушает вышеупомянутый алгоритм сущностного</w:t>
      </w:r>
      <w:proofErr w:type="gramEnd"/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взаимодействия, и каузально поддерживает, либо не поддерживает в чистоте и открытости свой собственный Канал Сущностной Связи, что является уже фактором </w:t>
      </w:r>
      <w:proofErr w:type="spellStart"/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>экстроспективно</w:t>
      </w:r>
      <w:proofErr w:type="spellEnd"/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-первичным, а значит – мгновенно и безукоризненно точно регистрируемым с помощью высочайших </w:t>
      </w:r>
      <w:proofErr w:type="spellStart"/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>энио</w:t>
      </w:r>
      <w:proofErr w:type="spellEnd"/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-эволюционных технологий... </w:t>
      </w:r>
      <w:proofErr w:type="gramStart"/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</w:t>
      </w:r>
      <w:r w:rsidR="00DC0528" w:rsidRPr="006C5F12">
        <w:rPr>
          <w:rFonts w:ascii="Times New Roman" w:eastAsia="Times New Roman" w:hAnsi="Times New Roman"/>
          <w:sz w:val="24"/>
          <w:szCs w:val="24"/>
          <w:lang w:eastAsia="ru-RU"/>
        </w:rPr>
        <w:t>центральной (наиболее актуальной и приоритетной в аспекте надлежащего эволюционного развития всего человечества) этико-философской, теологической, социологической и психологической категории «Со-Весть», истинный смысл котор</w:t>
      </w:r>
      <w:r w:rsidR="0019737E" w:rsidRPr="006C5F1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C0528" w:rsidRPr="006C5F12">
        <w:rPr>
          <w:rFonts w:ascii="Times New Roman" w:eastAsia="Times New Roman" w:hAnsi="Times New Roman"/>
          <w:sz w:val="24"/>
          <w:szCs w:val="24"/>
          <w:lang w:eastAsia="ru-RU"/>
        </w:rPr>
        <w:t>й в настоящее время крайне исказился и обесценился</w:t>
      </w:r>
      <w:r w:rsidR="00DD145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C0528" w:rsidRPr="006C5F12">
        <w:rPr>
          <w:rFonts w:ascii="Times New Roman" w:eastAsia="Times New Roman" w:hAnsi="Times New Roman"/>
          <w:sz w:val="24"/>
          <w:szCs w:val="24"/>
          <w:lang w:eastAsia="ru-RU"/>
        </w:rPr>
        <w:t>что стало уже непреодолимым препятствием и резким тормозом на пути Прогресса и Эволюции всего человечества, провоцируя тем самым его неминуемую этическую деградацию в условиях отсутствия у современного общества надлежащих</w:t>
      </w:r>
      <w:proofErr w:type="gramEnd"/>
      <w:r w:rsidR="00DC052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DC0528" w:rsidRPr="006C5F12">
        <w:rPr>
          <w:rFonts w:ascii="Times New Roman" w:eastAsia="Times New Roman" w:hAnsi="Times New Roman"/>
          <w:sz w:val="24"/>
          <w:szCs w:val="24"/>
          <w:lang w:eastAsia="ru-RU"/>
        </w:rPr>
        <w:t>сущностно</w:t>
      </w:r>
      <w:proofErr w:type="spellEnd"/>
      <w:r w:rsidR="00DC0528" w:rsidRPr="006C5F12">
        <w:rPr>
          <w:rFonts w:ascii="Times New Roman" w:eastAsia="Times New Roman" w:hAnsi="Times New Roman"/>
          <w:sz w:val="24"/>
          <w:szCs w:val="24"/>
          <w:lang w:eastAsia="ru-RU"/>
        </w:rPr>
        <w:t>-аксиологических ориентиров высшего порядка</w:t>
      </w:r>
      <w:r w:rsidR="00DD145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) в контексте ТСК </w:t>
      </w:r>
      <w:r w:rsidR="00DC052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возвращается её </w:t>
      </w:r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>исконно онтологическ</w:t>
      </w:r>
      <w:r w:rsidR="00DD1453" w:rsidRPr="006C5F12">
        <w:rPr>
          <w:rFonts w:ascii="Times New Roman" w:eastAsia="Times New Roman" w:hAnsi="Times New Roman"/>
          <w:sz w:val="24"/>
          <w:szCs w:val="24"/>
          <w:lang w:eastAsia="ru-RU"/>
        </w:rPr>
        <w:t>ая интерпретация</w:t>
      </w:r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>, основанн</w:t>
      </w:r>
      <w:r w:rsidR="00DD1453" w:rsidRPr="006C5F12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её вполне научно верифицируемой энергоинформационной атрибутивности, адекватно отражённой в точных математических и других параметрах механизма сущностного кодирования, понимание принципов работы которого, в свою очередь, оказалось возможным по причине того, что в широчайшем </w:t>
      </w:r>
      <w:proofErr w:type="spellStart"/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>метанаучном</w:t>
      </w:r>
      <w:proofErr w:type="spellEnd"/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контексте ТСК тщательным образом были сопоставлены, систематизированы и сведены воедино наиболее революционные и</w:t>
      </w:r>
      <w:proofErr w:type="gramEnd"/>
      <w:r w:rsidR="004D4B5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прогрессивные открытия и разработки последних десятилетий в сфере медицины, физиологии, психологии, и многих других естественных и гуманитарных наук. </w:t>
      </w:r>
    </w:p>
    <w:p w:rsidR="00C562D1" w:rsidRPr="006C5F12" w:rsidRDefault="009721A8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Итак, </w:t>
      </w:r>
      <w:r w:rsidR="00393BD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подойдя уже к </w:t>
      </w:r>
      <w:r w:rsidR="00DD1453" w:rsidRPr="006C5F12">
        <w:rPr>
          <w:rFonts w:ascii="Times New Roman" w:eastAsia="Times New Roman" w:hAnsi="Times New Roman"/>
          <w:sz w:val="24"/>
          <w:szCs w:val="24"/>
          <w:lang w:eastAsia="ru-RU"/>
        </w:rPr>
        <w:t>толкованию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 «ад» </w:t>
      </w:r>
      <w:r w:rsidR="00065543" w:rsidRPr="006C5F12">
        <w:rPr>
          <w:rFonts w:ascii="Times New Roman" w:eastAsia="Times New Roman" w:hAnsi="Times New Roman"/>
          <w:sz w:val="24"/>
          <w:szCs w:val="24"/>
          <w:lang w:eastAsia="ru-RU"/>
        </w:rPr>
        <w:t>с точки зрения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концепта</w:t>
      </w:r>
      <w:r w:rsidR="0006554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ТСК,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</w:t>
      </w:r>
      <w:r w:rsidR="00D43E4D" w:rsidRPr="006C5F12">
        <w:rPr>
          <w:rFonts w:ascii="Times New Roman" w:eastAsia="Times New Roman" w:hAnsi="Times New Roman"/>
          <w:sz w:val="24"/>
          <w:szCs w:val="24"/>
          <w:lang w:eastAsia="ru-RU"/>
        </w:rPr>
        <w:t>отметить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065543" w:rsidRPr="006C5F12">
        <w:rPr>
          <w:rFonts w:ascii="Times New Roman" w:eastAsia="Times New Roman" w:hAnsi="Times New Roman"/>
          <w:sz w:val="24"/>
          <w:szCs w:val="24"/>
          <w:lang w:eastAsia="ru-RU"/>
        </w:rPr>
        <w:t>человек может спастись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то есть </w:t>
      </w:r>
      <w:r w:rsidR="00065543" w:rsidRPr="006C5F12">
        <w:rPr>
          <w:rFonts w:ascii="Times New Roman" w:eastAsia="Times New Roman" w:hAnsi="Times New Roman"/>
          <w:sz w:val="24"/>
          <w:szCs w:val="24"/>
          <w:lang w:eastAsia="ru-RU"/>
        </w:rPr>
        <w:t>обрести духовное бессмертие</w:t>
      </w:r>
      <w:r w:rsidR="002C5C34" w:rsidRPr="006C5F12">
        <w:rPr>
          <w:rFonts w:ascii="Times New Roman" w:eastAsia="Times New Roman" w:hAnsi="Times New Roman"/>
          <w:sz w:val="24"/>
          <w:szCs w:val="24"/>
          <w:lang w:eastAsia="ru-RU"/>
        </w:rPr>
        <w:t>, избежав</w:t>
      </w:r>
      <w:r w:rsidR="00BB4B5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ада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6554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6A57" w:rsidRPr="006C5F12">
        <w:rPr>
          <w:rFonts w:ascii="Times New Roman" w:eastAsia="Times New Roman" w:hAnsi="Times New Roman"/>
          <w:sz w:val="24"/>
          <w:szCs w:val="24"/>
          <w:lang w:eastAsia="ru-RU"/>
        </w:rPr>
        <w:t>только</w:t>
      </w:r>
      <w:r w:rsidR="00D43E4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62D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случае, если ему удалось </w:t>
      </w:r>
      <w:r w:rsidR="00393BD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окончательно </w:t>
      </w:r>
      <w:r w:rsidR="00065543" w:rsidRPr="006C5F12">
        <w:rPr>
          <w:rFonts w:ascii="Times New Roman" w:eastAsia="Times New Roman" w:hAnsi="Times New Roman"/>
          <w:sz w:val="24"/>
          <w:szCs w:val="24"/>
          <w:lang w:eastAsia="ru-RU"/>
        </w:rPr>
        <w:t>сформирова</w:t>
      </w:r>
      <w:r w:rsidR="00C562D1" w:rsidRPr="006C5F1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06554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себе полноценное Духовное Тело, что напрямую </w:t>
      </w:r>
      <w:r w:rsidR="00F062CB" w:rsidRPr="006C5F12">
        <w:rPr>
          <w:rFonts w:ascii="Times New Roman" w:eastAsia="Times New Roman" w:hAnsi="Times New Roman"/>
          <w:sz w:val="24"/>
          <w:szCs w:val="24"/>
          <w:lang w:eastAsia="ru-RU"/>
        </w:rPr>
        <w:t>зависит от степени</w:t>
      </w:r>
      <w:r w:rsidR="00D43E4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</w:t>
      </w:r>
      <w:r w:rsidR="00F062CB" w:rsidRPr="006C5F12">
        <w:rPr>
          <w:rFonts w:ascii="Times New Roman" w:eastAsia="Times New Roman" w:hAnsi="Times New Roman"/>
          <w:sz w:val="24"/>
          <w:szCs w:val="24"/>
          <w:lang w:eastAsia="ru-RU"/>
        </w:rPr>
        <w:t>ости</w:t>
      </w:r>
      <w:r w:rsidR="0006554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</w:t>
      </w:r>
      <w:r w:rsidR="00F062CB" w:rsidRPr="006C5F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06554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биоинформационного кодирования его «сущностных параметров»</w:t>
      </w:r>
      <w:r w:rsidR="00393BDA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3E4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185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="00393BDA" w:rsidRPr="006C5F12">
        <w:rPr>
          <w:rFonts w:ascii="Times New Roman" w:eastAsia="Times New Roman" w:hAnsi="Times New Roman"/>
          <w:sz w:val="24"/>
          <w:szCs w:val="24"/>
          <w:lang w:eastAsia="ru-RU"/>
        </w:rPr>
        <w:t>обусловлен</w:t>
      </w:r>
      <w:r w:rsidR="00AD185D" w:rsidRPr="006C5F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93BD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лишь общей совокупностью </w:t>
      </w:r>
      <w:r w:rsidR="00F36A57" w:rsidRPr="006C5F12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393BD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6A5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эволюционно значимых </w:t>
      </w:r>
      <w:r w:rsidR="00393BDA" w:rsidRPr="006C5F12">
        <w:rPr>
          <w:rFonts w:ascii="Times New Roman" w:eastAsia="Times New Roman" w:hAnsi="Times New Roman"/>
          <w:sz w:val="24"/>
          <w:szCs w:val="24"/>
          <w:lang w:eastAsia="ru-RU"/>
        </w:rPr>
        <w:t>этически</w:t>
      </w:r>
      <w:r w:rsidR="00F36A57" w:rsidRPr="006C5F1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End"/>
      <w:r w:rsidR="00393BD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6A57" w:rsidRPr="006C5F12">
        <w:rPr>
          <w:rFonts w:ascii="Times New Roman" w:eastAsia="Times New Roman" w:hAnsi="Times New Roman"/>
          <w:sz w:val="24"/>
          <w:szCs w:val="24"/>
          <w:lang w:eastAsia="ru-RU"/>
        </w:rPr>
        <w:t>качеств</w:t>
      </w:r>
      <w:r w:rsidR="00393BD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3E4D" w:rsidRPr="006C5F12">
        <w:rPr>
          <w:rFonts w:ascii="Times New Roman" w:eastAsia="Times New Roman" w:hAnsi="Times New Roman"/>
          <w:sz w:val="24"/>
          <w:szCs w:val="24"/>
          <w:lang w:eastAsia="ru-RU"/>
        </w:rPr>
        <w:t>и никак не завис</w:t>
      </w:r>
      <w:r w:rsidR="00BB4B55" w:rsidRPr="006C5F12"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r w:rsidR="00D43E4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от его формально-топического вероисповедания</w:t>
      </w:r>
      <w:r w:rsidR="0006554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721A8" w:rsidRPr="006C5F12" w:rsidRDefault="00AD185D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Ну а </w:t>
      </w:r>
      <w:r w:rsidR="0012169F" w:rsidRPr="006C5F12">
        <w:rPr>
          <w:rFonts w:ascii="Times New Roman" w:eastAsia="Times New Roman" w:hAnsi="Times New Roman"/>
          <w:sz w:val="24"/>
          <w:szCs w:val="24"/>
          <w:lang w:eastAsia="ru-RU"/>
        </w:rPr>
        <w:t>честный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 беспристрастный </w:t>
      </w:r>
      <w:r w:rsidR="00F36A57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Суд Небесной </w:t>
      </w:r>
      <w:r w:rsidR="00F36A57" w:rsidRPr="006C5F12">
        <w:rPr>
          <w:rFonts w:ascii="Times New Roman" w:eastAsia="Times New Roman" w:hAnsi="Times New Roman"/>
          <w:sz w:val="24"/>
          <w:szCs w:val="24"/>
          <w:lang w:eastAsia="ru-RU"/>
        </w:rPr>
        <w:t>Фемиды»</w:t>
      </w:r>
      <w:r w:rsidR="009721A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описан</w:t>
      </w:r>
      <w:r w:rsidR="00B316E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C3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C477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некоторых положениях </w:t>
      </w:r>
      <w:r w:rsidR="002C5C34" w:rsidRPr="006C5F12">
        <w:rPr>
          <w:rFonts w:ascii="Times New Roman" w:eastAsia="Times New Roman" w:hAnsi="Times New Roman"/>
          <w:sz w:val="24"/>
          <w:szCs w:val="24"/>
          <w:lang w:eastAsia="ru-RU"/>
        </w:rPr>
        <w:t>концепт</w:t>
      </w:r>
      <w:r w:rsidR="00A55653" w:rsidRPr="006C5F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5C3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ТСК</w:t>
      </w:r>
      <w:r w:rsidR="00A55653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C5C3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5653" w:rsidRPr="006C5F12">
        <w:rPr>
          <w:rFonts w:ascii="Times New Roman" w:eastAsia="Times New Roman" w:hAnsi="Times New Roman"/>
          <w:sz w:val="24"/>
          <w:szCs w:val="24"/>
          <w:lang w:eastAsia="ru-RU"/>
        </w:rPr>
        <w:t>выкладки из которых приводятся ниже:</w:t>
      </w:r>
      <w:r w:rsidR="002C5C3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21A8" w:rsidRPr="006C5F12" w:rsidRDefault="009721A8" w:rsidP="00A2585D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24. </w:t>
      </w:r>
      <w:proofErr w:type="gramStart"/>
      <w:r w:rsidR="0095714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Окончательно обработанная (структурированная по качественным параметрам, надлежащим образом откорректированная и </w:t>
      </w:r>
      <w:proofErr w:type="spellStart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виртуализированная</w:t>
      </w:r>
      <w:proofErr w:type="spellEnd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) сущностная информация об ушедшей с физического плана человеческой сущности посредством информационных полей поступает на хранение в специально выделенные для неё ячейки Эволюционной Базы Данных, где из её суммарного контента на момент гибели физической оболочки человека составляется итоговая матрица сущностных кодов человека, именуемая в ТСК "Сущностным Кодом Соискателя" (СКС), коррелирующим</w:t>
      </w:r>
      <w:proofErr w:type="gramEnd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его </w:t>
      </w:r>
      <w:r w:rsidR="002C5C34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Кодом Духовного Чина</w:t>
      </w:r>
      <w:r w:rsidR="002C5C34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(КДЧ), при определении которого, помимо факторов сугубо гормональных и нейрофизиологических, учитывается также и геномный вибрационно-резонансный показатель человека. Объясняется же это тем, что поскольку хромосомы нормального кариотипа </w:t>
      </w:r>
      <w:proofErr w:type="gramStart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проходят ряд</w:t>
      </w:r>
      <w:proofErr w:type="gramEnd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метафазных состояний различной морфологии и конденсации также и в зависимости от изменения </w:t>
      </w:r>
      <w:r w:rsidR="002C5C34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каузально-этического статуса</w:t>
      </w:r>
      <w:r w:rsidR="002C5C34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"</w:t>
      </w: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человека, то, с учётом этого факта, анализ хромосом индивидуума позволяет судить о </w:t>
      </w: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степени его духовности и социальной значимости. Детализация же структуры хромосом в кариотипах стала возможной благодаря использованию в медицинской генетике методик дифференциального окрашивания хромосом.</w:t>
      </w:r>
    </w:p>
    <w:p w:rsidR="009721A8" w:rsidRPr="006C5F12" w:rsidRDefault="009721A8" w:rsidP="00A2585D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25. По отношению к </w:t>
      </w:r>
      <w:proofErr w:type="gramStart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безвредным</w:t>
      </w:r>
      <w:proofErr w:type="gramEnd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но эволюционно малоценным СКС, в зависимости от общего посмертного эволюционного баланса Соискателя, со стороны ЭНС может применяться достаточно мягкая </w:t>
      </w:r>
      <w:proofErr w:type="spellStart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эниокоррекция</w:t>
      </w:r>
      <w:proofErr w:type="spellEnd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, не слишком болезненная "</w:t>
      </w:r>
      <w:proofErr w:type="spellStart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инволютивная</w:t>
      </w:r>
      <w:proofErr w:type="spellEnd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переработка" или полная и окончательная "инволюционная утилизация".</w:t>
      </w:r>
    </w:p>
    <w:p w:rsidR="009721A8" w:rsidRPr="006C5F12" w:rsidRDefault="009721A8" w:rsidP="00A2585D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26. По отношению ко всем вредоносным СКС со стороны ЭНС применяются различные, в том числе и очень жёсткие и болезненные, </w:t>
      </w:r>
      <w:proofErr w:type="spellStart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эниопенитенциарные</w:t>
      </w:r>
      <w:proofErr w:type="spellEnd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меры, связанные с необходимостью их </w:t>
      </w:r>
      <w:proofErr w:type="spellStart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валеосанации</w:t>
      </w:r>
      <w:proofErr w:type="spellEnd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уничтожения содержащихся в них опасных "кармических вирусов".</w:t>
      </w:r>
    </w:p>
    <w:p w:rsidR="002C5C34" w:rsidRPr="006C5F12" w:rsidRDefault="009721A8" w:rsidP="00A2585D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27. В том случае, если СКС (КДЧ) оказывается достаточно эволюционно ценным и значимым, он органичным образом (согласно принципам </w:t>
      </w:r>
      <w:proofErr w:type="spellStart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иерархо-организмического</w:t>
      </w:r>
      <w:proofErr w:type="spellEnd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процесса) интегрируется в сущностной контент Созидающего Центра (Эволюционно - Иерархической Инстанции Вышестоящего Уровня), </w:t>
      </w:r>
      <w:proofErr w:type="gramStart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приобретая</w:t>
      </w:r>
      <w:proofErr w:type="gramEnd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таким образом для Соискателя статус Кода Доступа в зону Сущностного Бессмертия, дающего Соискателю право и возможность сохранять свою Сущностную Основу и продолжать её дальнейшее совершенствование на более высоких уровнях эволюционного развития</w:t>
      </w:r>
      <w:r w:rsidR="0095714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42741D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37D2D" w:rsidRPr="006C5F12" w:rsidRDefault="008E5BEF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как мы видим, понятию «ад» в концепте ТСК соответствует то посмертное ситуационное состояние ушедшей с физического плана человеческой сущности, которое обозначено в пункте 26, и частично - в пункте 25 этого концепта... </w:t>
      </w:r>
      <w:r w:rsidR="00090BD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42741D" w:rsidRPr="006C5F12">
        <w:rPr>
          <w:rFonts w:ascii="Times New Roman" w:eastAsia="Times New Roman" w:hAnsi="Times New Roman"/>
          <w:sz w:val="24"/>
          <w:szCs w:val="24"/>
          <w:lang w:eastAsia="ru-RU"/>
        </w:rPr>
        <w:t>некотор</w:t>
      </w:r>
      <w:r w:rsidR="00A55653" w:rsidRPr="006C5F12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42741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</w:t>
      </w:r>
      <w:r w:rsidR="00A55653" w:rsidRPr="006C5F12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A37D2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детализаци</w:t>
      </w:r>
      <w:r w:rsidR="00A55653" w:rsidRPr="006C5F1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37D2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 </w:t>
      </w:r>
      <w:r w:rsidR="002C5C34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37D2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попадания </w:t>
      </w:r>
      <w:r w:rsidR="006B00B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сущностей </w:t>
      </w:r>
      <w:r w:rsidR="00A37D2D" w:rsidRPr="006C5F12">
        <w:rPr>
          <w:rFonts w:ascii="Times New Roman" w:eastAsia="Times New Roman" w:hAnsi="Times New Roman"/>
          <w:sz w:val="24"/>
          <w:szCs w:val="24"/>
          <w:lang w:eastAsia="ru-RU"/>
        </w:rPr>
        <w:t>в ад</w:t>
      </w:r>
      <w:r w:rsidR="002C5C34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2741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6B00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741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565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приведена </w:t>
      </w:r>
      <w:r w:rsidR="00A37D2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5565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нескольких </w:t>
      </w:r>
      <w:r w:rsidR="00A37D2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статьях </w:t>
      </w:r>
      <w:r w:rsidR="0041011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из цикла </w:t>
      </w:r>
      <w:r w:rsidR="0042741D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«Теория Сущностного Кодирования в Свете Основных Психологических Концепций»: </w:t>
      </w:r>
    </w:p>
    <w:p w:rsidR="0001681C" w:rsidRPr="006C5F12" w:rsidRDefault="0001681C" w:rsidP="00A2585D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3. Несостоявшаяся Сущность, по причине её абсолютной эволюционной бесперспективности (то есть в случае отсутствия у неё необходимых тенденций к сущностному росту и усилению эволюционной продуктивности), пускается «в ординарный расход», то есть полностью уничтожается в инволюционной переработке. Данная процедура почти безболезненна и применяется лишь к тем эволюционно безвредным Сущностям, которые заканчивают свою земную жизнь с «бездефицитным эволюционным бюджетом».</w:t>
      </w:r>
    </w:p>
    <w:p w:rsidR="0001681C" w:rsidRPr="006C5F12" w:rsidRDefault="0001681C" w:rsidP="00A2585D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4. Ущербная Сущность, по причине дефицита её эволюционного бюджета, подвергается «возместительной утилизации», то есть перед уничтожением она принудительно отрабатывает все свои эволюционные долги. Проходит такая отработка достаточно тяжело и болезненно.</w:t>
      </w:r>
    </w:p>
    <w:p w:rsidR="00A62BE2" w:rsidRPr="006C5F12" w:rsidRDefault="0001681C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5. Извращённая Сущность, по причине её эволюционной вредоносности, помимо отработки своих эволюционных долгов, проходит ещё и жёсткую </w:t>
      </w:r>
      <w:proofErr w:type="spellStart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санационную</w:t>
      </w:r>
      <w:proofErr w:type="spellEnd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обработку, в которой полностью уничтожаются все приобретенные ею за период земной жизни опасные кармические вирусы. </w:t>
      </w:r>
      <w:proofErr w:type="gramStart"/>
      <w:r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И эта очень долгая и адски болезненная процедура применяется, как правило, в случаях, отягощённых ущербным кодированием по линии Совести, а тщательность её проведения обусловлена необходимостью сохранения благоприятной эволюционной экологии всего Космоса...</w:t>
      </w:r>
      <w:r w:rsidR="00333432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г) При этом, с</w:t>
      </w:r>
      <w:r w:rsidR="00A62BE2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разу же после окончательной биологической смерти человека осуществляется информационный запрос на поиск в его сущностной матрице кармических вирусов, которые должны быть полностью удалены с целью обеспечения</w:t>
      </w:r>
      <w:proofErr w:type="gramEnd"/>
      <w:r w:rsidR="00A62BE2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благоприятной эволюционной экологии всего Космоса. В зависимости от степени вредоносности обнаруженных вирусов, болезненность и продолжительность процесса предстоящей санации может быть разной. Наиболее тяжёлая (адски мучительная и бесконечно долгая) отработка эволюционной кармы происходит в случаях «ложной кристаллизации» (по </w:t>
      </w:r>
      <w:proofErr w:type="spellStart"/>
      <w:r w:rsidR="00A62BE2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Гурджиеву</w:t>
      </w:r>
      <w:proofErr w:type="spellEnd"/>
      <w:r w:rsidR="00A62BE2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) духовного тела человека, при разрушении которого выделяется «кармический яд», используемый, подобно яду змеиному, в «эволюционной фармакологии». Вспомним в этой связи о том, что Девятый круг ада у Данте - это Ледяное озеро «Коцит», где в условиях вечного холода (для «фармакологической сохранности») подобные «клиенты»</w:t>
      </w:r>
      <w:r w:rsidR="00090BD6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обитают</w:t>
      </w:r>
      <w:r w:rsidR="00A62BE2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2C5C34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C5C34" w:rsidRPr="006C5F12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FD7330" w:rsidRPr="006C5F1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2C5C34" w:rsidRPr="006C5F12">
        <w:rPr>
          <w:rFonts w:ascii="Times New Roman" w:eastAsia="Times New Roman" w:hAnsi="Times New Roman"/>
          <w:sz w:val="24"/>
          <w:szCs w:val="24"/>
          <w:lang w:eastAsia="ru-RU"/>
        </w:rPr>
        <w:t>][</w:t>
      </w:r>
      <w:r w:rsidR="00FD7330" w:rsidRPr="006C5F12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2C5C34" w:rsidRPr="006C5F12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A049C1" w:rsidRPr="006C5F12" w:rsidRDefault="00A55653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 тот факт, что п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ри обсуждении </w:t>
      </w:r>
      <w:r w:rsidR="002C5C3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подобных </w:t>
      </w:r>
      <w:r w:rsidR="00AB441F" w:rsidRPr="006C5F12">
        <w:rPr>
          <w:rFonts w:ascii="Times New Roman" w:eastAsia="Times New Roman" w:hAnsi="Times New Roman"/>
          <w:sz w:val="24"/>
          <w:szCs w:val="24"/>
          <w:lang w:eastAsia="ru-RU"/>
        </w:rPr>
        <w:t>«деликатн</w:t>
      </w:r>
      <w:r w:rsidR="007F5C96" w:rsidRPr="006C5F12">
        <w:rPr>
          <w:rFonts w:ascii="Times New Roman" w:eastAsia="Times New Roman" w:hAnsi="Times New Roman"/>
          <w:sz w:val="24"/>
          <w:szCs w:val="24"/>
          <w:lang w:eastAsia="ru-RU"/>
        </w:rPr>
        <w:t>о-адовых</w:t>
      </w:r>
      <w:r w:rsidR="00AB441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C34" w:rsidRPr="006C5F12">
        <w:rPr>
          <w:rFonts w:ascii="Times New Roman" w:eastAsia="Times New Roman" w:hAnsi="Times New Roman"/>
          <w:sz w:val="24"/>
          <w:szCs w:val="24"/>
          <w:lang w:eastAsia="ru-RU"/>
        </w:rPr>
        <w:t>вопросов</w:t>
      </w:r>
      <w:r w:rsidR="00AB441F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>, нередко приходится сталкиваться с крити</w:t>
      </w:r>
      <w:r w:rsidR="00386C0C" w:rsidRPr="006C5F12">
        <w:rPr>
          <w:rFonts w:ascii="Times New Roman" w:eastAsia="Times New Roman" w:hAnsi="Times New Roman"/>
          <w:sz w:val="24"/>
          <w:szCs w:val="24"/>
          <w:lang w:eastAsia="ru-RU"/>
        </w:rPr>
        <w:t>ческими замечаниями относительно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того, что установки 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этической </w:t>
      </w:r>
      <w:r w:rsidR="00386C0C" w:rsidRPr="006C5F12">
        <w:rPr>
          <w:rFonts w:ascii="Times New Roman" w:eastAsia="Times New Roman" w:hAnsi="Times New Roman"/>
          <w:sz w:val="24"/>
          <w:szCs w:val="24"/>
          <w:lang w:eastAsia="ru-RU"/>
        </w:rPr>
        <w:t>доктрины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6C0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ТСК 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зиждутся, якобы, исключительно «на страхе наказания и корыстной устремлённости к получению воздаяния», </w:t>
      </w:r>
      <w:r w:rsidR="0065692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 поэтому они, дескать, 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>«лишены искренн</w:t>
      </w:r>
      <w:r w:rsidR="0065692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их и 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>благородных мотиваций, что для осознанно</w:t>
      </w:r>
      <w:r w:rsidR="0065692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>свободного человека приемлем</w:t>
      </w:r>
      <w:r w:rsidR="00333432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ым быть </w:t>
      </w:r>
      <w:r w:rsidR="00F062C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никак </w:t>
      </w:r>
      <w:r w:rsidR="00333432" w:rsidRPr="006C5F12">
        <w:rPr>
          <w:rFonts w:ascii="Times New Roman" w:eastAsia="Times New Roman" w:hAnsi="Times New Roman"/>
          <w:sz w:val="24"/>
          <w:szCs w:val="24"/>
          <w:lang w:eastAsia="ru-RU"/>
        </w:rPr>
        <w:t>не может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Но подобное мнение «верно с точностью </w:t>
      </w:r>
      <w:proofErr w:type="gramStart"/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наоборот», ибо </w:t>
      </w:r>
      <w:proofErr w:type="gramStart"/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>приоритетная</w:t>
      </w:r>
      <w:proofErr w:type="gramEnd"/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контексте ТСК «</w:t>
      </w:r>
      <w:proofErr w:type="spellStart"/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>пассионарная</w:t>
      </w:r>
      <w:proofErr w:type="spellEnd"/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этика» </w:t>
      </w:r>
      <w:r w:rsidR="00C562D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ассимилируется 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>как раз</w:t>
      </w:r>
      <w:r w:rsidR="0065018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>таки именно и только людьми абсолютно свободными, которые встают на путь сознательной эволюции</w:t>
      </w:r>
      <w:r w:rsidR="00A049C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добровольно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Просто нам не следует забывать о том, что понятия «страх» и «корысть» в духовной сфере имеют совершенно иное содержательное наполнение, нежели в сфере материальной. И различие это носит характер принципиальный, так как в сфере духовной, в отличие от сферы материальной, чем больше </w:t>
      </w:r>
      <w:r w:rsidR="00412785" w:rsidRPr="006C5F12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отда</w:t>
      </w:r>
      <w:r w:rsidR="00412785" w:rsidRPr="006C5F12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656926" w:rsidRPr="006C5F1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своему окружению, тем больше </w:t>
      </w:r>
      <w:r w:rsidR="0065692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он 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>от него получа</w:t>
      </w:r>
      <w:r w:rsidR="00412785" w:rsidRPr="006C5F1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56926" w:rsidRPr="006C5F1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возвышаясь не за счёт кого-либо, а в помощь всем </w:t>
      </w:r>
      <w:r w:rsidR="00412785" w:rsidRPr="006C5F12">
        <w:rPr>
          <w:rFonts w:ascii="Times New Roman" w:eastAsia="Times New Roman" w:hAnsi="Times New Roman"/>
          <w:sz w:val="24"/>
          <w:szCs w:val="24"/>
          <w:lang w:eastAsia="ru-RU"/>
        </w:rPr>
        <w:t>окружающим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ибо, как учил нас преподобный Серафим Саровский: </w:t>
      </w:r>
      <w:r w:rsidR="00256451" w:rsidRPr="006C5F12">
        <w:rPr>
          <w:rFonts w:ascii="Times New Roman" w:eastAsia="Times New Roman" w:hAnsi="Times New Roman"/>
          <w:i/>
          <w:sz w:val="24"/>
          <w:szCs w:val="24"/>
          <w:lang w:eastAsia="ru-RU"/>
        </w:rPr>
        <w:t>«Спасись сам – и вокруг тебя спасутся тысячи!»</w:t>
      </w:r>
      <w:r w:rsidR="0065692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86C0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 вот уже явным преимуществом </w:t>
      </w:r>
      <w:r w:rsidR="00457FE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основанной на научной интерпретации универсального для людей всех вероисповеданий Законе Совести этической доктрины концепта ТСК, </w:t>
      </w:r>
      <w:r w:rsidR="00386C0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помимо </w:t>
      </w:r>
      <w:r w:rsidR="00457FE3" w:rsidRPr="006C5F12">
        <w:rPr>
          <w:rFonts w:ascii="Times New Roman" w:eastAsia="Times New Roman" w:hAnsi="Times New Roman"/>
          <w:sz w:val="24"/>
          <w:szCs w:val="24"/>
          <w:lang w:eastAsia="ru-RU"/>
        </w:rPr>
        <w:t>радикального снятия ею</w:t>
      </w:r>
      <w:r w:rsidR="00386C0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</w:t>
      </w:r>
      <w:r w:rsidR="00457FE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антагонистических </w:t>
      </w:r>
      <w:r w:rsidR="00386C0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межконфессиональных противоречий, </w:t>
      </w:r>
      <w:r w:rsidR="00457FE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на уровне теолого-догматическом устранить принципиально невозможно, </w:t>
      </w:r>
      <w:r w:rsidR="00386C0C" w:rsidRPr="006C5F12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="00457FE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ещё и</w:t>
      </w:r>
      <w:r w:rsidR="00386C0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то, что о</w:t>
      </w:r>
      <w:r w:rsidR="009721A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писанная в ТСК и обеспечиваемая со стороны ЭНС система сущностного контроля основана на высочайших </w:t>
      </w:r>
      <w:proofErr w:type="spellStart"/>
      <w:r w:rsidR="009721A8" w:rsidRPr="006C5F12">
        <w:rPr>
          <w:rFonts w:ascii="Times New Roman" w:eastAsia="Times New Roman" w:hAnsi="Times New Roman"/>
          <w:sz w:val="24"/>
          <w:szCs w:val="24"/>
          <w:lang w:eastAsia="ru-RU"/>
        </w:rPr>
        <w:t>энио</w:t>
      </w:r>
      <w:proofErr w:type="spellEnd"/>
      <w:r w:rsidR="009721A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-эволюционных технологиях, позволяющих ЭНС с </w:t>
      </w:r>
      <w:r w:rsidR="008E3D7A" w:rsidRPr="006C5F12">
        <w:rPr>
          <w:rFonts w:ascii="Times New Roman" w:eastAsia="Times New Roman" w:hAnsi="Times New Roman"/>
          <w:sz w:val="24"/>
          <w:szCs w:val="24"/>
          <w:lang w:eastAsia="ru-RU"/>
        </w:rPr>
        <w:t>максимальной</w:t>
      </w:r>
      <w:proofErr w:type="gramEnd"/>
      <w:r w:rsidR="009721A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точностью и оперативностью распознавать в канале-алгоритме Со-Вести каждого человека даже едва заметную сущностную динамику.</w:t>
      </w:r>
      <w:r w:rsidR="00FD7330" w:rsidRPr="006C5F12">
        <w:rPr>
          <w:rFonts w:ascii="Times New Roman" w:hAnsi="Times New Roman"/>
          <w:sz w:val="24"/>
          <w:szCs w:val="24"/>
        </w:rPr>
        <w:t xml:space="preserve"> </w:t>
      </w:r>
      <w:r w:rsidR="00FD7330" w:rsidRPr="006C5F12">
        <w:rPr>
          <w:rFonts w:ascii="Times New Roman" w:eastAsia="Times New Roman" w:hAnsi="Times New Roman"/>
          <w:sz w:val="24"/>
          <w:szCs w:val="24"/>
          <w:lang w:eastAsia="ru-RU"/>
        </w:rPr>
        <w:t>[2</w:t>
      </w:r>
      <w:r w:rsidR="00B169D5" w:rsidRPr="006C5F1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D7330" w:rsidRPr="006C5F12">
        <w:rPr>
          <w:rFonts w:ascii="Times New Roman" w:eastAsia="Times New Roman" w:hAnsi="Times New Roman"/>
          <w:sz w:val="24"/>
          <w:szCs w:val="24"/>
          <w:lang w:eastAsia="ru-RU"/>
        </w:rPr>
        <w:t>][2</w:t>
      </w:r>
      <w:r w:rsidR="00B169D5" w:rsidRPr="006C5F1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D7330" w:rsidRPr="006C5F12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457FE3" w:rsidRPr="006C5F12" w:rsidRDefault="009721A8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049C1" w:rsidRPr="006C5F12">
        <w:rPr>
          <w:rFonts w:ascii="Times New Roman" w:eastAsia="Times New Roman" w:hAnsi="Times New Roman"/>
          <w:sz w:val="24"/>
          <w:szCs w:val="24"/>
          <w:lang w:eastAsia="ru-RU"/>
        </w:rPr>
        <w:t>ри этом, п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оложения ТСК находят подтверждение не только в сфере медицины и естествознания, но и </w:t>
      </w:r>
      <w:r w:rsidR="0065692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теологии, философии, психологии, </w:t>
      </w:r>
      <w:r w:rsidR="00656926" w:rsidRPr="006C5F12">
        <w:rPr>
          <w:rFonts w:ascii="Times New Roman" w:eastAsia="Times New Roman" w:hAnsi="Times New Roman"/>
          <w:sz w:val="24"/>
          <w:szCs w:val="24"/>
          <w:lang w:eastAsia="ru-RU"/>
        </w:rPr>
        <w:t>антропологии, не говоря уже о парапсихологии, альтернативной истории, эзотерике</w:t>
      </w:r>
      <w:r w:rsidR="00C562D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8E3D7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всей</w:t>
      </w:r>
      <w:r w:rsidR="0065692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метафизики</w:t>
      </w:r>
      <w:r w:rsidR="008E3D7A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целом</w:t>
      </w:r>
      <w:r w:rsidR="005D77C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A049C1" w:rsidRPr="006C5F12">
        <w:rPr>
          <w:rFonts w:ascii="Times New Roman" w:eastAsia="Times New Roman" w:hAnsi="Times New Roman"/>
          <w:sz w:val="24"/>
          <w:szCs w:val="24"/>
          <w:lang w:eastAsia="ru-RU"/>
        </w:rPr>
        <w:t>Свои эксплицитные корреляты эти положения имеют</w:t>
      </w:r>
      <w:r w:rsidR="0039309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309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семиотической этики, согласно которой Сущность человека - это вероятностно заданная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проявленность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семантического поля, в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аттрактивной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среде которого такие, например,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сущностно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-этические качества, как </w:t>
      </w:r>
      <w:r w:rsidR="0039309E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честь</w:t>
      </w:r>
      <w:r w:rsidR="0039309E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9309E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достоинство</w:t>
      </w:r>
      <w:r w:rsidR="0039309E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9309E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справедливость</w:t>
      </w:r>
      <w:r w:rsidR="0039309E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реализуются благодаря способности эволюционно зрелой личности спонтанно генерировать в нравственно критических ситуациях нетривиальные </w:t>
      </w:r>
      <w:r w:rsidR="0039309E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семантические фильтры</w:t>
      </w:r>
      <w:r w:rsidR="0039309E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2270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позволяю</w:t>
      </w:r>
      <w:r w:rsidR="00E2270C" w:rsidRPr="006C5F1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ей сохранять свою сущностную индивидуальность</w:t>
      </w:r>
      <w:r w:rsidR="00044CB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B96C4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70C" w:rsidRPr="006C5F12">
        <w:rPr>
          <w:rFonts w:ascii="Times New Roman" w:eastAsia="Times New Roman" w:hAnsi="Times New Roman"/>
          <w:sz w:val="24"/>
          <w:szCs w:val="24"/>
          <w:lang w:eastAsia="ru-RU"/>
        </w:rPr>
        <w:t>реализ</w:t>
      </w:r>
      <w:r w:rsidR="00044CB0" w:rsidRPr="006C5F12">
        <w:rPr>
          <w:rFonts w:ascii="Times New Roman" w:eastAsia="Times New Roman" w:hAnsi="Times New Roman"/>
          <w:sz w:val="24"/>
          <w:szCs w:val="24"/>
          <w:lang w:eastAsia="ru-RU"/>
        </w:rPr>
        <w:t>овывать тем самым</w:t>
      </w:r>
      <w:proofErr w:type="gramEnd"/>
      <w:r w:rsidR="00044CB0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единственно возможный шанс на обретение</w:t>
      </w:r>
      <w:r w:rsidR="00A049C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сущностного бессмертия.</w:t>
      </w:r>
      <w:r w:rsidR="00457FE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2CBE" w:rsidRPr="006C5F12" w:rsidRDefault="00386C0C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А поэтому</w:t>
      </w:r>
      <w:r w:rsidR="009721A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обладающую атрибутикой универсального этического учения научно-духовную </w:t>
      </w:r>
      <w:proofErr w:type="spellStart"/>
      <w:r w:rsidR="009721A8" w:rsidRPr="006C5F12">
        <w:rPr>
          <w:rFonts w:ascii="Times New Roman" w:eastAsia="Times New Roman" w:hAnsi="Times New Roman"/>
          <w:sz w:val="24"/>
          <w:szCs w:val="24"/>
          <w:lang w:eastAsia="ru-RU"/>
        </w:rPr>
        <w:t>антропокосмологическую</w:t>
      </w:r>
      <w:proofErr w:type="spellEnd"/>
      <w:r w:rsidR="009721A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доктрину ТСК</w:t>
      </w:r>
      <w:r w:rsidR="00B61CB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совокупности все</w:t>
      </w:r>
      <w:r w:rsidR="00B96C4E" w:rsidRPr="006C5F1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B61CB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вышеизложенно</w:t>
      </w:r>
      <w:r w:rsidR="00B96C4E" w:rsidRPr="006C5F12">
        <w:rPr>
          <w:rFonts w:ascii="Times New Roman" w:eastAsia="Times New Roman" w:hAnsi="Times New Roman"/>
          <w:sz w:val="24"/>
          <w:szCs w:val="24"/>
          <w:lang w:eastAsia="ru-RU"/>
        </w:rPr>
        <w:t>й аргументации</w:t>
      </w:r>
      <w:r w:rsidR="009721A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рассматривать в качестве единственного валидного инструмента, с помощью которого человечество призвано создать первую в своей истории научно обоснованную гносеологию в сфере доктринальной этики - ту самую гносеологию, статус которой позволит ей претендовать на роль адекватного Этического Базиса (Института Совести) в целостном контексте Новой Мировоззренческой</w:t>
      </w:r>
      <w:proofErr w:type="gramEnd"/>
      <w:r w:rsidR="009721A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Парадигмы 3-го Тысячелетия</w:t>
      </w:r>
      <w:r w:rsidR="005A03B8" w:rsidRPr="006C5F12">
        <w:rPr>
          <w:rFonts w:ascii="Times New Roman" w:eastAsia="Times New Roman" w:hAnsi="Times New Roman"/>
          <w:sz w:val="24"/>
          <w:szCs w:val="24"/>
          <w:lang w:eastAsia="ru-RU"/>
        </w:rPr>
        <w:t>, насущная необходимость скорейшего принятия которой подтверждается</w:t>
      </w:r>
      <w:r w:rsidR="0043649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фак</w:t>
      </w:r>
      <w:r w:rsidR="00B12CBE" w:rsidRPr="006C5F1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3649B" w:rsidRPr="006C5F12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5A03B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0F45" w:rsidRPr="006C5F12">
        <w:rPr>
          <w:rFonts w:ascii="Times New Roman" w:eastAsia="Times New Roman" w:hAnsi="Times New Roman"/>
          <w:sz w:val="24"/>
          <w:szCs w:val="24"/>
          <w:lang w:eastAsia="ru-RU"/>
        </w:rPr>
        <w:t>всё более усугубляющегося на земле геополитического, социального, этнокультурного, межконфессионального противостояния</w:t>
      </w:r>
      <w:r w:rsidR="00B12CB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B96C4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того глобальн</w:t>
      </w:r>
      <w:proofErr w:type="gramStart"/>
      <w:r w:rsidR="00B96C4E" w:rsidRPr="006C5F1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B12CBE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цивилизационного кризиса</w:t>
      </w:r>
      <w:r w:rsidR="00D30F4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D7330" w:rsidRPr="006C5F12">
        <w:rPr>
          <w:rFonts w:ascii="Times New Roman" w:eastAsia="Times New Roman" w:hAnsi="Times New Roman"/>
          <w:sz w:val="24"/>
          <w:szCs w:val="24"/>
          <w:lang w:eastAsia="ru-RU"/>
        </w:rPr>
        <w:t>который развивается</w:t>
      </w:r>
      <w:r w:rsidR="00D30F4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весьма тревожном фоне неотвратимо надвигающейся на человечество и принимающей воистину </w:t>
      </w:r>
      <w:r w:rsidR="00B96C4E" w:rsidRPr="006C5F12">
        <w:rPr>
          <w:rFonts w:ascii="Times New Roman" w:eastAsia="Times New Roman" w:hAnsi="Times New Roman"/>
          <w:sz w:val="24"/>
          <w:szCs w:val="24"/>
          <w:lang w:eastAsia="ru-RU"/>
        </w:rPr>
        <w:t>устрашающие</w:t>
      </w:r>
      <w:r w:rsidR="00D30F4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масштабы гуманитарно-</w:t>
      </w:r>
      <w:proofErr w:type="spellStart"/>
      <w:r w:rsidR="00D30F45" w:rsidRPr="006C5F12">
        <w:rPr>
          <w:rFonts w:ascii="Times New Roman" w:eastAsia="Times New Roman" w:hAnsi="Times New Roman"/>
          <w:sz w:val="24"/>
          <w:szCs w:val="24"/>
          <w:lang w:eastAsia="ru-RU"/>
        </w:rPr>
        <w:t>ноосферной</w:t>
      </w:r>
      <w:proofErr w:type="spellEnd"/>
      <w:r w:rsidR="00D30F45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(геофизической, экологической, климатической, космологической,</w:t>
      </w:r>
      <w:r w:rsidR="00DF1A2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0F45" w:rsidRPr="006C5F12">
        <w:rPr>
          <w:rFonts w:ascii="Times New Roman" w:eastAsia="Times New Roman" w:hAnsi="Times New Roman"/>
          <w:sz w:val="24"/>
          <w:szCs w:val="24"/>
          <w:lang w:eastAsia="ru-RU"/>
        </w:rPr>
        <w:t>патогенетической...) катастрофы</w:t>
      </w:r>
      <w:r w:rsidR="00B12CBE" w:rsidRPr="006C5F12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FD7330" w:rsidRPr="006C5F12">
        <w:rPr>
          <w:rFonts w:ascii="Times New Roman" w:eastAsia="Times New Roman" w:hAnsi="Times New Roman"/>
          <w:sz w:val="24"/>
          <w:szCs w:val="24"/>
          <w:lang w:eastAsia="ru-RU"/>
        </w:rPr>
        <w:t>[2</w:t>
      </w:r>
      <w:r w:rsidR="00B169D5" w:rsidRPr="006C5F1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D7330" w:rsidRPr="006C5F12">
        <w:rPr>
          <w:rFonts w:ascii="Times New Roman" w:eastAsia="Times New Roman" w:hAnsi="Times New Roman"/>
          <w:sz w:val="24"/>
          <w:szCs w:val="24"/>
          <w:lang w:eastAsia="ru-RU"/>
        </w:rPr>
        <w:t>][2</w:t>
      </w:r>
      <w:r w:rsidR="00B169D5" w:rsidRPr="006C5F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D7330" w:rsidRPr="006C5F12">
        <w:rPr>
          <w:rFonts w:ascii="Times New Roman" w:eastAsia="Times New Roman" w:hAnsi="Times New Roman"/>
          <w:sz w:val="24"/>
          <w:szCs w:val="24"/>
          <w:lang w:eastAsia="ru-RU"/>
        </w:rPr>
        <w:t>][2</w:t>
      </w:r>
      <w:r w:rsidR="00B169D5" w:rsidRPr="006C5F1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D7330" w:rsidRPr="006C5F12">
        <w:rPr>
          <w:rFonts w:ascii="Times New Roman" w:eastAsia="Times New Roman" w:hAnsi="Times New Roman"/>
          <w:sz w:val="24"/>
          <w:szCs w:val="24"/>
          <w:lang w:eastAsia="ru-RU"/>
        </w:rPr>
        <w:t>][2</w:t>
      </w:r>
      <w:r w:rsidR="00B169D5" w:rsidRPr="006C5F1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D7330" w:rsidRPr="006C5F12">
        <w:rPr>
          <w:rFonts w:ascii="Times New Roman" w:eastAsia="Times New Roman" w:hAnsi="Times New Roman"/>
          <w:sz w:val="24"/>
          <w:szCs w:val="24"/>
          <w:lang w:eastAsia="ru-RU"/>
        </w:rPr>
        <w:t>]</w:t>
      </w:r>
    </w:p>
    <w:p w:rsidR="00AF4CD4" w:rsidRPr="006C5F12" w:rsidRDefault="00AF4CD4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показывает </w:t>
      </w:r>
      <w:r w:rsidR="00DC2A4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DC2A41">
        <w:rPr>
          <w:rFonts w:ascii="Times New Roman" w:eastAsia="Times New Roman" w:hAnsi="Times New Roman"/>
          <w:sz w:val="24"/>
          <w:szCs w:val="24"/>
          <w:lang w:eastAsia="ru-RU"/>
        </w:rPr>
        <w:t>форумная</w:t>
      </w:r>
      <w:proofErr w:type="spellEnd"/>
      <w:r w:rsidR="00DC2A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практика</w:t>
      </w:r>
      <w:r w:rsidR="00DC2A4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, достаточно сложный «учёный» язык, на котором изложен</w:t>
      </w:r>
      <w:r w:rsidR="00DC2A4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концепт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ТСК, оказывается для восприятия неподготовленного читателя слишком перегруженным</w:t>
      </w:r>
      <w:r w:rsidR="00AE610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научной терминологией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E6107" w:rsidRPr="006C5F12">
        <w:rPr>
          <w:rFonts w:ascii="Times New Roman" w:eastAsia="Times New Roman" w:hAnsi="Times New Roman"/>
          <w:sz w:val="24"/>
          <w:szCs w:val="24"/>
          <w:lang w:eastAsia="ru-RU"/>
        </w:rPr>
        <w:t>а поэтому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- «неудобоваримым»...</w:t>
      </w:r>
      <w:r w:rsidR="0061785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 в этой связи, перед началом неадаптированного изложения </w:t>
      </w:r>
      <w:r w:rsidR="00763CE7" w:rsidRPr="006C5F12">
        <w:rPr>
          <w:rFonts w:ascii="Times New Roman" w:eastAsia="Times New Roman" w:hAnsi="Times New Roman"/>
          <w:sz w:val="24"/>
          <w:szCs w:val="24"/>
          <w:lang w:eastAsia="ru-RU"/>
        </w:rPr>
        <w:t>основных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положений ТСК, </w:t>
      </w:r>
      <w:r w:rsidR="00763CE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ключевые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идеи этой </w:t>
      </w:r>
      <w:r w:rsidR="00C562D1" w:rsidRPr="006C5F12">
        <w:rPr>
          <w:rFonts w:ascii="Times New Roman" w:eastAsia="Times New Roman" w:hAnsi="Times New Roman"/>
          <w:sz w:val="24"/>
          <w:szCs w:val="24"/>
          <w:lang w:eastAsia="ru-RU"/>
        </w:rPr>
        <w:t>Доктрины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(в качестве вытекающих из неё важнейших </w:t>
      </w:r>
      <w:r w:rsidR="00DF1A23" w:rsidRPr="006C5F12">
        <w:rPr>
          <w:rFonts w:ascii="Times New Roman" w:eastAsia="Times New Roman" w:hAnsi="Times New Roman"/>
          <w:sz w:val="24"/>
          <w:szCs w:val="24"/>
          <w:lang w:eastAsia="ru-RU"/>
        </w:rPr>
        <w:t>установок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) представляется целесообразным в максимально лаконичной форме (всего тремя краткими пунктами) выразить языком гораздо более понятным и доступным.</w:t>
      </w:r>
      <w:r w:rsidR="0025645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Итак, на прочном фундаменте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эзотерико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-метафизических, гуманитарных, психологических, а также (что является беспрецедентным мировоззренческим прорывом!) новейших меди</w:t>
      </w:r>
      <w:r w:rsidR="00B61CB5" w:rsidRPr="006C5F12">
        <w:rPr>
          <w:rFonts w:ascii="Times New Roman" w:eastAsia="Times New Roman" w:hAnsi="Times New Roman"/>
          <w:sz w:val="24"/>
          <w:szCs w:val="24"/>
          <w:lang w:eastAsia="ru-RU"/>
        </w:rPr>
        <w:t>ко-психологических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 естественнонаучных знаний, в контексте доктрины ТСК обосновываются следующие ключевые положения:</w:t>
      </w:r>
    </w:p>
    <w:p w:rsidR="00AF4CD4" w:rsidRPr="006C5F12" w:rsidRDefault="00AF4CD4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Жизнь «по совести» гарантированно обеспечивает каждому человеческому индивидууму сущностное бессмертие и духовное благополучие после его неизбежной физической кончины на земном плане;</w:t>
      </w:r>
    </w:p>
    <w:p w:rsidR="00AF4CD4" w:rsidRPr="006C5F12" w:rsidRDefault="00AF4CD4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2. Жизнь «</w:t>
      </w:r>
      <w:r w:rsidR="00382E5A" w:rsidRPr="006C5F12">
        <w:rPr>
          <w:rFonts w:ascii="Times New Roman" w:eastAsia="Times New Roman" w:hAnsi="Times New Roman"/>
          <w:sz w:val="24"/>
          <w:szCs w:val="24"/>
          <w:lang w:eastAsia="ru-RU"/>
        </w:rPr>
        <w:t>против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совести», гарантированно лишая людей права на сущностное бессмертие, </w:t>
      </w:r>
      <w:r w:rsidR="00791341" w:rsidRPr="006C5F12">
        <w:rPr>
          <w:rFonts w:ascii="Times New Roman" w:eastAsia="Times New Roman" w:hAnsi="Times New Roman"/>
          <w:sz w:val="24"/>
          <w:szCs w:val="24"/>
          <w:lang w:eastAsia="ru-RU"/>
        </w:rPr>
        <w:t>фатальн</w:t>
      </w:r>
      <w:r w:rsidR="00B96C4E" w:rsidRPr="006C5F12">
        <w:rPr>
          <w:rFonts w:ascii="Times New Roman" w:eastAsia="Times New Roman" w:hAnsi="Times New Roman"/>
          <w:sz w:val="24"/>
          <w:szCs w:val="24"/>
          <w:lang w:eastAsia="ru-RU"/>
        </w:rPr>
        <w:t>ым образом</w:t>
      </w:r>
      <w:r w:rsidR="0079134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приводит к весьма печальным для любого человека духовным последствиям</w:t>
      </w:r>
      <w:r w:rsidR="0079134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настолько же неотвратим</w:t>
      </w:r>
      <w:r w:rsidR="00C562D1" w:rsidRPr="006C5F12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, насколько неотвратима, например, гибель индюка под гусеницами наехавшего на него тяжёлого танка;</w:t>
      </w:r>
      <w:r w:rsidR="00791341" w:rsidRPr="006C5F12">
        <w:rPr>
          <w:rFonts w:ascii="Times New Roman" w:hAnsi="Times New Roman"/>
          <w:sz w:val="24"/>
          <w:szCs w:val="24"/>
        </w:rPr>
        <w:t xml:space="preserve"> </w:t>
      </w:r>
    </w:p>
    <w:p w:rsidR="00AF4CD4" w:rsidRPr="006C5F12" w:rsidRDefault="00AF4CD4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Методология ТСК позволяет (впервые в истории человечества!) научно идентифицировать онтологические (то есть изначально «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бытийственные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», а значит, никак не обусловленные человеческой волей)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сущностно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-кодировочные механизмы, с помощью которых осуществляется «курирование» нашей цивилизации со стороны высших по отношению к </w:t>
      </w:r>
      <w:r w:rsidR="009A0D17" w:rsidRPr="006C5F12">
        <w:rPr>
          <w:rFonts w:ascii="Times New Roman" w:eastAsia="Times New Roman" w:hAnsi="Times New Roman"/>
          <w:sz w:val="24"/>
          <w:szCs w:val="24"/>
          <w:lang w:eastAsia="ru-RU"/>
        </w:rPr>
        <w:t>землянам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Эволюционно Направляющих Сил (ЭНС), что даёт возможность </w:t>
      </w:r>
      <w:r w:rsidR="006875E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различным </w:t>
      </w:r>
      <w:r w:rsidR="00DF1A23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профильным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специалистам эмпирически определять уровень того «</w:t>
      </w:r>
      <w:r w:rsidR="00763CE7" w:rsidRPr="006C5F12">
        <w:rPr>
          <w:rFonts w:ascii="Times New Roman" w:eastAsia="Times New Roman" w:hAnsi="Times New Roman"/>
          <w:sz w:val="24"/>
          <w:szCs w:val="24"/>
          <w:lang w:eastAsia="ru-RU"/>
        </w:rPr>
        <w:t>Духовного Чина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», который в значительной мере отражает степень готовности</w:t>
      </w:r>
      <w:proofErr w:type="gram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каждого человека следовать велениям </w:t>
      </w:r>
      <w:proofErr w:type="gram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своей</w:t>
      </w:r>
      <w:proofErr w:type="gram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Со-Вести.</w:t>
      </w:r>
    </w:p>
    <w:p w:rsidR="00666393" w:rsidRPr="006C5F12" w:rsidRDefault="00666393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мы видим, с помощью ТСК осуществляется научная верификация кодировочных механизмов процесса сущностного (эволюционно-этического) контроля, благодаря надлежащему выявлению которого вера людей в гарантированность исполнения Закона </w:t>
      </w:r>
      <w:r w:rsidR="004565BD" w:rsidRPr="006C5F12">
        <w:rPr>
          <w:rFonts w:ascii="Times New Roman" w:eastAsia="Times New Roman" w:hAnsi="Times New Roman"/>
          <w:sz w:val="24"/>
          <w:szCs w:val="24"/>
          <w:lang w:eastAsia="ru-RU"/>
        </w:rPr>
        <w:t>Со-Вести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и возможна. При этом</w:t>
      </w:r>
      <w:proofErr w:type="gram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признать естественным и очевидным</w:t>
      </w:r>
      <w:r w:rsidR="00337894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</w:t>
      </w:r>
      <w:r w:rsidR="00B61CB5" w:rsidRPr="006C5F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562D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то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уже сам факт обнаружения подобного контроля является веским (априорно-убедительным) доказательством существования некой Высшей по отношению к человечеству Контролирующей Инстанции, которая, создавая людям все необходимые условия для их полноценного духовного развития, </w:t>
      </w:r>
      <w:r w:rsidR="006875E8" w:rsidRPr="006C5F12">
        <w:rPr>
          <w:rFonts w:ascii="Times New Roman" w:eastAsia="Times New Roman" w:hAnsi="Times New Roman"/>
          <w:sz w:val="24"/>
          <w:szCs w:val="24"/>
          <w:lang w:eastAsia="ru-RU"/>
        </w:rPr>
        <w:t>наиболее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 использует свои высочайшие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энио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-эволюционные технологии действенной коррекции этического поведения каждого человека, курируя при этом своих земных подопечных в плане постоянного мотивирования на рост их</w:t>
      </w:r>
      <w:r w:rsidR="00652A5F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этического сознания и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сущностной</w:t>
      </w:r>
      <w:proofErr w:type="gram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индивидуации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1AEF" w:rsidRPr="006C5F12" w:rsidRDefault="00AD1AEF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И вот, вс</w:t>
      </w:r>
      <w:r w:rsidR="004565BD" w:rsidRPr="006C5F1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</w:t>
      </w:r>
      <w:r w:rsidR="00AC41C8" w:rsidRPr="006C5F12">
        <w:rPr>
          <w:rFonts w:ascii="Times New Roman" w:eastAsia="Times New Roman" w:hAnsi="Times New Roman"/>
          <w:sz w:val="24"/>
          <w:szCs w:val="24"/>
          <w:lang w:eastAsia="ru-RU"/>
        </w:rPr>
        <w:t>приведённая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аргументаци</w:t>
      </w:r>
      <w:r w:rsidR="004565BD" w:rsidRPr="006C5F1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D13B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раз и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5BD" w:rsidRPr="006C5F12">
        <w:rPr>
          <w:rFonts w:ascii="Times New Roman" w:eastAsia="Times New Roman" w:hAnsi="Times New Roman"/>
          <w:sz w:val="24"/>
          <w:szCs w:val="24"/>
          <w:lang w:eastAsia="ru-RU"/>
        </w:rPr>
        <w:t>позволяет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адекватно сформулирова</w:t>
      </w:r>
      <w:r w:rsidR="004565BD" w:rsidRPr="006C5F1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8E7C7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перв</w:t>
      </w:r>
      <w:r w:rsidR="004565BD" w:rsidRPr="006C5F12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истории человечества научно обоснованн</w:t>
      </w:r>
      <w:r w:rsidR="004A692C" w:rsidRPr="006C5F12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этическ</w:t>
      </w:r>
      <w:r w:rsidR="004A692C" w:rsidRPr="006C5F12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гносеологи</w:t>
      </w:r>
      <w:r w:rsidR="004A692C" w:rsidRPr="006C5F1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, которая</w:t>
      </w:r>
      <w:r w:rsidR="008E7C76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полной мере соответствуя базовым положениям всех традиционных религий, </w:t>
      </w:r>
      <w:r w:rsidR="004565BD" w:rsidRPr="006C5F12">
        <w:rPr>
          <w:rFonts w:ascii="Times New Roman" w:eastAsia="Times New Roman" w:hAnsi="Times New Roman"/>
          <w:sz w:val="24"/>
          <w:szCs w:val="24"/>
          <w:lang w:eastAsia="ru-RU"/>
        </w:rPr>
        <w:t>ляжет в основу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41C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упомянутого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Универсальн</w:t>
      </w:r>
      <w:r w:rsidR="004565BD" w:rsidRPr="006C5F1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C41C8" w:rsidRPr="006C5F12">
        <w:rPr>
          <w:rFonts w:ascii="Times New Roman" w:eastAsia="Times New Roman" w:hAnsi="Times New Roman"/>
          <w:sz w:val="24"/>
          <w:szCs w:val="24"/>
          <w:lang w:eastAsia="ru-RU"/>
        </w:rPr>
        <w:t>единого и общего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все</w:t>
      </w:r>
      <w:r w:rsidR="00AC41C8" w:rsidRPr="006C5F1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человечества) Институт</w:t>
      </w:r>
      <w:r w:rsidR="004565BD" w:rsidRPr="006C5F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Совести. </w:t>
      </w:r>
      <w:proofErr w:type="gram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 уже этот новый Институт Совести, всецело </w:t>
      </w:r>
      <w:r w:rsidR="004565BD" w:rsidRPr="006C5F12">
        <w:rPr>
          <w:rFonts w:ascii="Times New Roman" w:eastAsia="Times New Roman" w:hAnsi="Times New Roman"/>
          <w:sz w:val="24"/>
          <w:szCs w:val="24"/>
          <w:lang w:eastAsia="ru-RU"/>
        </w:rPr>
        <w:t>отвечая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современным научным реалиям, а также уровню сознания и миропонимания людей III-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тысячелетия</w:t>
      </w:r>
      <w:r w:rsidR="008E7C7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упразднит деление </w:t>
      </w:r>
      <w:r w:rsidR="00AE69C7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одинаково </w:t>
      </w:r>
      <w:r w:rsidR="006875E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в психофизиологическом </w:t>
      </w:r>
      <w:r w:rsidR="00AE69C7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r w:rsidR="006875E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устроенных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землян на </w:t>
      </w:r>
      <w:r w:rsidR="00124C57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своих и чужих</w:t>
      </w:r>
      <w:r w:rsidR="00124C57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положив тем самым конец их </w:t>
      </w:r>
      <w:r w:rsidR="008E7C76" w:rsidRPr="006C5F12">
        <w:rPr>
          <w:rFonts w:ascii="Times New Roman" w:eastAsia="Times New Roman" w:hAnsi="Times New Roman"/>
          <w:sz w:val="24"/>
          <w:szCs w:val="24"/>
          <w:lang w:eastAsia="ru-RU"/>
        </w:rPr>
        <w:t>анахронически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бессмысленному противостоянию на почве</w:t>
      </w:r>
      <w:r w:rsidR="0032480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теолог</w:t>
      </w:r>
      <w:r w:rsidR="008E7C76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о-догматического </w:t>
      </w:r>
      <w:r w:rsidR="0032480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антагонизма, который заслоняет </w:t>
      </w:r>
      <w:r w:rsidR="008355C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сознание </w:t>
      </w:r>
      <w:r w:rsidR="00324801" w:rsidRPr="006C5F12">
        <w:rPr>
          <w:rFonts w:ascii="Times New Roman" w:eastAsia="Times New Roman" w:hAnsi="Times New Roman"/>
          <w:sz w:val="24"/>
          <w:szCs w:val="24"/>
          <w:lang w:eastAsia="ru-RU"/>
        </w:rPr>
        <w:t>людей</w:t>
      </w:r>
      <w:r w:rsidR="00E96A49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801" w:rsidRPr="006C5F12">
        <w:rPr>
          <w:rFonts w:ascii="Times New Roman" w:eastAsia="Times New Roman" w:hAnsi="Times New Roman"/>
          <w:sz w:val="24"/>
          <w:szCs w:val="24"/>
          <w:lang w:eastAsia="ru-RU"/>
        </w:rPr>
        <w:t>от понимания истинной природы Единого для них Бога-Творца, величаемого также «</w:t>
      </w:r>
      <w:r w:rsidR="004A692C" w:rsidRPr="006C5F12">
        <w:rPr>
          <w:rFonts w:ascii="Times New Roman" w:eastAsia="Times New Roman" w:hAnsi="Times New Roman"/>
          <w:sz w:val="24"/>
          <w:szCs w:val="24"/>
          <w:lang w:eastAsia="ru-RU"/>
        </w:rPr>
        <w:t>Всевышним</w:t>
      </w:r>
      <w:r w:rsidR="00324801" w:rsidRPr="006C5F12">
        <w:rPr>
          <w:rFonts w:ascii="Times New Roman" w:eastAsia="Times New Roman" w:hAnsi="Times New Roman"/>
          <w:sz w:val="24"/>
          <w:szCs w:val="24"/>
          <w:lang w:eastAsia="ru-RU"/>
        </w:rPr>
        <w:t>», «Абсолютом</w:t>
      </w:r>
      <w:proofErr w:type="gramEnd"/>
      <w:r w:rsidR="0032480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4A692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«Аллахом» </w:t>
      </w:r>
      <w:r w:rsidR="00324801" w:rsidRPr="006C5F12">
        <w:rPr>
          <w:rFonts w:ascii="Times New Roman" w:eastAsia="Times New Roman" w:hAnsi="Times New Roman"/>
          <w:sz w:val="24"/>
          <w:szCs w:val="24"/>
          <w:lang w:eastAsia="ru-RU"/>
        </w:rPr>
        <w:t>и т.д.</w:t>
      </w:r>
      <w:r w:rsidR="004A692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D13BB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 это тем более актуально, что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Пророков, сравнимых по масштабу с библейскими, в настоящее время в мире не наблюдается, </w:t>
      </w:r>
      <w:r w:rsidR="00AB2EFE" w:rsidRPr="006C5F12">
        <w:rPr>
          <w:rFonts w:ascii="Times New Roman" w:eastAsia="Times New Roman" w:hAnsi="Times New Roman"/>
          <w:sz w:val="24"/>
          <w:szCs w:val="24"/>
          <w:lang w:eastAsia="ru-RU"/>
        </w:rPr>
        <w:t>так что</w:t>
      </w:r>
      <w:r w:rsidR="00053CA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480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«Евангелием </w:t>
      </w:r>
      <w:r w:rsidR="00324801"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32480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тысячелетия» для всех людей</w:t>
      </w:r>
      <w:r w:rsidR="004A692C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призвано уже стать сегодня </w:t>
      </w:r>
      <w:r w:rsidR="00053CA1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инновационное </w:t>
      </w:r>
      <w:r w:rsidR="00124C57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Евангелие от науки</w:t>
      </w:r>
      <w:r w:rsidR="00124C57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которое, при поддержке провидческого искусства и всей </w:t>
      </w:r>
      <w:r w:rsidR="00053CA1" w:rsidRPr="006C5F12">
        <w:rPr>
          <w:rFonts w:ascii="Times New Roman" w:eastAsia="Times New Roman" w:hAnsi="Times New Roman"/>
          <w:sz w:val="24"/>
          <w:szCs w:val="24"/>
          <w:lang w:eastAsia="ru-RU"/>
        </w:rPr>
        <w:t>высокодуховной</w:t>
      </w:r>
      <w:r w:rsidR="00AC41C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культуры в целом, фундир</w:t>
      </w:r>
      <w:r w:rsidR="006875E8" w:rsidRPr="006C5F12">
        <w:rPr>
          <w:rFonts w:ascii="Times New Roman" w:eastAsia="Times New Roman" w:hAnsi="Times New Roman"/>
          <w:sz w:val="24"/>
          <w:szCs w:val="24"/>
          <w:lang w:eastAsia="ru-RU"/>
        </w:rPr>
        <w:t>уется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пророческим потенциалом новейших научно-духовных знаний</w:t>
      </w:r>
      <w:r w:rsidR="004A692C" w:rsidRPr="006C5F12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75E8"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065543" w:rsidRPr="006C5F12" w:rsidRDefault="00065543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BFE" w:rsidRPr="006C5F12" w:rsidRDefault="00434BFE" w:rsidP="00A2585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ИСПОЛЬЗОВАННАЯ ЛИТЕРАТУРА</w:t>
      </w:r>
    </w:p>
    <w:p w:rsidR="00434BFE" w:rsidRPr="006C5F12" w:rsidRDefault="00434BFE" w:rsidP="00A2585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9C8" w:rsidRPr="006C5F12" w:rsidRDefault="002259C8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Арам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Тройная триада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семиосферы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зороастризма в параллелизмах теории сущностного кодирования // «Академия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», М., Эл № 77-6567, публ.28530, 02.07.2023</w:t>
      </w:r>
    </w:p>
    <w:p w:rsidR="008F486A" w:rsidRPr="006C5F12" w:rsidRDefault="008F486A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Завет на греческом языке с подстрочным переводом на русский // РБО, 2020 г., 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978-5-85524-627-8 </w:t>
      </w:r>
    </w:p>
    <w:p w:rsidR="008F486A" w:rsidRPr="006C5F12" w:rsidRDefault="008F486A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Завет. Контекст, формирование, содержание // ББИ, 2013 г., 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978-5-89647-249-0</w:t>
      </w:r>
    </w:p>
    <w:p w:rsidR="008F486A" w:rsidRPr="006C5F12" w:rsidRDefault="008F486A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Библия в современном русском переводе // РБО, 2011 г., 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978-5-855-244-342</w:t>
      </w:r>
    </w:p>
    <w:p w:rsidR="008F486A" w:rsidRPr="006C5F12" w:rsidRDefault="008F486A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Рерих Е.И. - Письма в 9-ти томах, т.2, п.91 2015 г., 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9785413013250</w:t>
      </w:r>
    </w:p>
    <w:p w:rsidR="00AF7004" w:rsidRPr="006C5F12" w:rsidRDefault="00AF7004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Книга апокрифов. Ветхий и Новый Завет // Амфора, 2007 г., 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978-5-367-00380-2</w:t>
      </w:r>
    </w:p>
    <w:p w:rsidR="00AF7004" w:rsidRPr="006C5F12" w:rsidRDefault="00AF7004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Тексты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Кумрана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. Выпуск 1 / Перевод с древнееврейского и арамейского, введение и комментарий И.Д. Амусина. - М.: Изд-во «Наука», Главная редакция восточной литературы, 1971. </w:t>
      </w:r>
    </w:p>
    <w:p w:rsidR="008F486A" w:rsidRPr="006C5F12" w:rsidRDefault="008F486A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Коран (язык арабский/русский, перевод Эльмира Кулиева) // Издательский дом «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Ummah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», 2007, 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5-94824-080-0</w:t>
      </w:r>
    </w:p>
    <w:p w:rsidR="008F486A" w:rsidRPr="006C5F12" w:rsidRDefault="008F486A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Хадисы Пророка //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Рипол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Классик, 2009 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: 978-5-386-01177-2 </w:t>
      </w:r>
    </w:p>
    <w:p w:rsidR="008F486A" w:rsidRPr="006C5F12" w:rsidRDefault="008F486A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Сахих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Муслим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Академия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познания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, 2008</w:t>
      </w:r>
    </w:p>
    <w:p w:rsidR="00AF7004" w:rsidRPr="006C5F12" w:rsidRDefault="00AF7004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Biblia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Hebraica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by.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Kittel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, Rudolf, 1853-1929; Beer, Georg, 1865</w:t>
      </w:r>
    </w:p>
    <w:p w:rsidR="00AF7004" w:rsidRPr="006C5F12" w:rsidRDefault="00AF7004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Мень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А., История религии. В поисках пути, истины и жизни. В семи томах // Слово/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Slovo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1992 г., 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5-85050-281-2</w:t>
      </w:r>
    </w:p>
    <w:p w:rsidR="00AF7004" w:rsidRPr="006C5F12" w:rsidRDefault="00AF7004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Нудельман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Р., Библейская археология. Научный подход к тайнам тысячелетий // Феникс, 2008 г., 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978-5-222-12851-0</w:t>
      </w:r>
    </w:p>
    <w:p w:rsidR="00AF7004" w:rsidRPr="006C5F12" w:rsidRDefault="00AF7004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Лопухин А., Библейская история Ветхого и Нового Заветов //Альфа-книга, 2008 г., 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978-5-9922-0271-7</w:t>
      </w:r>
    </w:p>
    <w:p w:rsidR="008F486A" w:rsidRPr="006C5F12" w:rsidRDefault="008F486A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Талмуд (Вавилонский) ред.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Переферкович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Н.А. и др., в 15 томах // Издательство: М.: Издатель Л. Городецкий, 2006 - 2022 г. 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: 979-5-203-02848-7</w:t>
      </w:r>
    </w:p>
    <w:p w:rsidR="008F486A" w:rsidRPr="006C5F12" w:rsidRDefault="008F486A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Папюс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Каббала // Издательство «А.Г. Москвичев», 2013 г., 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978-5-904844-48-6</w:t>
      </w:r>
    </w:p>
    <w:p w:rsidR="00694085" w:rsidRPr="006C5F12" w:rsidRDefault="00694085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Арам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Тройная триада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семиосферы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этико-религиозных концепций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эзотеризма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оккультизма, нумерологии и парапсихологии в параллелизмах теории сущностного кодирования // «Академия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», М., Эл № 77-6567, публ.27888, 31.05.2022</w:t>
      </w:r>
    </w:p>
    <w:p w:rsidR="00694085" w:rsidRPr="006C5F12" w:rsidRDefault="00694085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Арам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Теория сущностного кодирования в свете основных психологических концепций. Часть - VI // «Академия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», М., Эл № 77-6567, публ.28602, 24.08.2023</w:t>
      </w:r>
    </w:p>
    <w:p w:rsidR="00694085" w:rsidRPr="006C5F12" w:rsidRDefault="00694085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Арам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Теория сущностного кодирования в свете основных психологических концепций. Часть-IХ-1 // «Академия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Тринитаризма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», М., Эл № 77-6567, публ.28680, 19.10.2023</w:t>
      </w:r>
    </w:p>
    <w:p w:rsidR="00B169D5" w:rsidRPr="006C5F12" w:rsidRDefault="00B169D5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А. // Теория сущностного кодирования как этический базис мировоззренческой парадигмы 3-го Тысячелетия // Сборник научных трудов Международной Конференции «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Валеология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Эниология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III-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Тысячелетия» © Ялта, 25-27 декабря 2007 г. ® Симферополь, 2007., С. 159-183</w:t>
      </w:r>
    </w:p>
    <w:p w:rsidR="00434BFE" w:rsidRPr="006C5F12" w:rsidRDefault="00434BFE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Enfi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Kabbalah, The Way Of Conscience &amp; Essence Coding Theory (</w:t>
      </w:r>
      <w:r w:rsidR="00124C57"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«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Каббала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Путь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Совести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Теория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Сущностного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Кодирования</w:t>
      </w:r>
      <w:r w:rsidR="00124C57"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// Journal of science / №10 2020 vol. 2, Editor in chief – Antoine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LeGrange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>, Lyon, France, pp.51-62, IISN 3475-3281</w:t>
      </w:r>
    </w:p>
    <w:p w:rsidR="00434BFE" w:rsidRPr="006C5F12" w:rsidRDefault="00434BFE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Теория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Сущностного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Кодирования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универсальный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научный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субститут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традиционных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систем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религиозной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этики</w:t>
      </w:r>
      <w:r w:rsidRPr="006C5F1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Religion – science – society: problems and prospects of interaction: materials of the IX international scientific conference on November 1–2, 2019. – Prague. </w:t>
      </w:r>
    </w:p>
    <w:p w:rsidR="00434BFE" w:rsidRPr="006C5F12" w:rsidRDefault="00434BFE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А. </w:t>
      </w:r>
      <w:r w:rsidR="00124C57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Путь совести</w:t>
      </w:r>
      <w:r w:rsidR="00124C57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нативный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агрегатор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религиозного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этикогенеза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Time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2019, № 11 (71) С. 51-59 (Первая Премия на Международном Конкурсе Научного Просвещения </w:t>
      </w:r>
      <w:r w:rsidR="00124C57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Light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2019</w:t>
      </w:r>
      <w:r w:rsidR="00124C57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34BFE" w:rsidRPr="006C5F12" w:rsidRDefault="00434BFE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А. Философские аспекты Теории сущностного кодирования: инновационные стратегии в контексте междисциплинарных исследований // Сборник материалов Всероссийской научной конференции </w:t>
      </w:r>
      <w:r w:rsidR="00124C57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Современная философия в России: междисциплинарные исследования в контексте традиций и инноваций</w:t>
      </w:r>
      <w:r w:rsidR="00124C57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Омск, 2014 </w:t>
      </w:r>
    </w:p>
    <w:p w:rsidR="00434BFE" w:rsidRPr="006C5F12" w:rsidRDefault="00434BFE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Энфиаджян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А. С. Концепция Теории Сущностного Кодирования и Парадигма Новой Этической Гносеологии // Сборник трудов Международной научно-практической конференции </w:t>
      </w:r>
      <w:r w:rsidR="00124C57" w:rsidRPr="006C5F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Инновационно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-технологическое развитие науки</w:t>
      </w:r>
      <w:r w:rsidR="00124C57" w:rsidRPr="006C5F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(MNPK-158) / Агентство Международных Исследований, г. Стерлитамак, 2017,  238 </w:t>
      </w:r>
      <w:proofErr w:type="gram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56C34" w:rsidRPr="006C5F12" w:rsidRDefault="00156C34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Арам </w:t>
      </w:r>
      <w:proofErr w:type="spell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Энфи</w:t>
      </w:r>
      <w:proofErr w:type="spell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, Легитимация Универсальной Этической Доктрины, Основанной на Фундаментальных Принципах Теории Сущностного Кодирования (ТСК), как Глобальный Цивилизационный Проект, Утверждающий в Мире Приоритет Объективного Закона Совести</w:t>
      </w:r>
      <w:proofErr w:type="gramStart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// Н</w:t>
      </w:r>
      <w:proofErr w:type="gramEnd"/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а сайте автора, URL: </w:t>
      </w:r>
      <w:hyperlink r:id="rId7" w:history="1">
        <w:r w:rsidRPr="006C5F12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https://aramenfi.ru/sotrud21.htm</w:t>
        </w:r>
      </w:hyperlink>
    </w:p>
    <w:p w:rsidR="00610080" w:rsidRPr="006C5F12" w:rsidRDefault="00610080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Святитель Василий Великий. О вере и жизни христианской // Неугасимая лампада, 2014, ISBN: 978-5-00052-083-3 </w:t>
      </w:r>
    </w:p>
    <w:p w:rsidR="003642F0" w:rsidRDefault="00553668" w:rsidP="00A2585D">
      <w:pPr>
        <w:pStyle w:val="a9"/>
        <w:numPr>
          <w:ilvl w:val="0"/>
          <w:numId w:val="26"/>
        </w:numPr>
        <w:spacing w:after="0" w:line="240" w:lineRule="auto"/>
        <w:ind w:left="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>Святитель Иоанн Златоуст. Избранные творения. В 2 т</w:t>
      </w:r>
      <w:r w:rsidR="00610080" w:rsidRPr="006C5F12">
        <w:rPr>
          <w:rFonts w:ascii="Times New Roman" w:eastAsia="Times New Roman" w:hAnsi="Times New Roman"/>
          <w:sz w:val="24"/>
          <w:szCs w:val="24"/>
          <w:lang w:eastAsia="ru-RU"/>
        </w:rPr>
        <w:t>. //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Сретенского монастыря, 2013</w:t>
      </w:r>
      <w:r w:rsidR="00610080" w:rsidRPr="006C5F1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C5F12">
        <w:rPr>
          <w:rFonts w:ascii="Times New Roman" w:eastAsia="Times New Roman" w:hAnsi="Times New Roman"/>
          <w:sz w:val="24"/>
          <w:szCs w:val="24"/>
          <w:lang w:eastAsia="ru-RU"/>
        </w:rPr>
        <w:t xml:space="preserve"> ISBN: 978-5-7533-0820-7</w:t>
      </w:r>
    </w:p>
    <w:p w:rsidR="004D68DC" w:rsidRDefault="004D68DC" w:rsidP="004D68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B4093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</w:t>
        </w:r>
      </w:hyperlink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II-1</w:t>
        </w:r>
      </w:hyperlink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II-2</w:t>
        </w:r>
      </w:hyperlink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II-3</w:t>
        </w:r>
      </w:hyperlink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II-4</w:t>
        </w:r>
      </w:hyperlink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III-1</w:t>
        </w:r>
      </w:hyperlink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III-2</w:t>
        </w:r>
      </w:hyperlink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III-3</w:t>
        </w:r>
      </w:hyperlink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с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ть III-4</w:t>
        </w:r>
      </w:hyperlink>
    </w:p>
    <w:p w:rsidR="004D68DC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III-5</w:t>
        </w:r>
      </w:hyperlink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Эзотеризм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>, Оккультизм, Нумерология, Парапсихология</w:t>
        </w:r>
      </w:hyperlink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Этико-Религиозные Традиции Китая</w:t>
        </w:r>
      </w:hyperlink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Дхармические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Р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елигии</w:t>
        </w:r>
      </w:hyperlink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r w:rsidRPr="009D44AA">
          <w:rPr>
            <w:rStyle w:val="a3"/>
            <w:rFonts w:ascii="Times New Roman" w:hAnsi="Times New Roman"/>
            <w:sz w:val="24"/>
            <w:szCs w:val="24"/>
          </w:rPr>
          <w:t>Зороастризм</w:t>
        </w:r>
      </w:hyperlink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Религиозные Культы Древнейших Цивилизаций Месопотамии и Египта</w:t>
        </w:r>
      </w:hyperlink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Тенгрианство</w:t>
        </w:r>
        <w:proofErr w:type="spellEnd"/>
      </w:hyperlink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Pr="0050226F">
          <w:rPr>
            <w:rStyle w:val="a3"/>
            <w:rFonts w:ascii="Times New Roman" w:hAnsi="Times New Roman"/>
            <w:sz w:val="24"/>
            <w:szCs w:val="24"/>
          </w:rPr>
          <w:t>Традиция Четвёртого Пути</w:t>
        </w:r>
      </w:hyperlink>
    </w:p>
    <w:p w:rsidR="004D68DC" w:rsidRPr="009B4093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C67CE1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5" w:history="1">
        <w:r w:rsidRPr="0050226F">
          <w:rPr>
            <w:rStyle w:val="a3"/>
            <w:rFonts w:ascii="Times New Roman" w:hAnsi="Times New Roman"/>
            <w:sz w:val="24"/>
            <w:szCs w:val="24"/>
          </w:rPr>
          <w:t>Духовные Традиции Античных Цивилизаций и Религиозные Культы Народов Мира</w:t>
        </w:r>
      </w:hyperlink>
    </w:p>
    <w:p w:rsidR="004D68DC" w:rsidRPr="00C67CE1" w:rsidRDefault="004D68DC" w:rsidP="004D68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68DC" w:rsidRPr="004D68DC" w:rsidRDefault="004D68DC" w:rsidP="004D68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D68DC" w:rsidRPr="004D68DC" w:rsidSect="00BA354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7DF"/>
    <w:multiLevelType w:val="hybridMultilevel"/>
    <w:tmpl w:val="55F2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734"/>
    <w:multiLevelType w:val="multilevel"/>
    <w:tmpl w:val="10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11FFD"/>
    <w:multiLevelType w:val="hybridMultilevel"/>
    <w:tmpl w:val="438CA118"/>
    <w:lvl w:ilvl="0" w:tplc="607E3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6A1866"/>
    <w:multiLevelType w:val="hybridMultilevel"/>
    <w:tmpl w:val="7C96E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121D18"/>
    <w:multiLevelType w:val="multilevel"/>
    <w:tmpl w:val="D11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71AF5"/>
    <w:multiLevelType w:val="multilevel"/>
    <w:tmpl w:val="9A44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D71598B"/>
    <w:multiLevelType w:val="hybridMultilevel"/>
    <w:tmpl w:val="70C84B5C"/>
    <w:lvl w:ilvl="0" w:tplc="B864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B05D2"/>
    <w:multiLevelType w:val="multilevel"/>
    <w:tmpl w:val="D752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02A0A"/>
    <w:multiLevelType w:val="multilevel"/>
    <w:tmpl w:val="00F2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8026C"/>
    <w:multiLevelType w:val="multilevel"/>
    <w:tmpl w:val="2216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31CB7"/>
    <w:multiLevelType w:val="multilevel"/>
    <w:tmpl w:val="951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41934"/>
    <w:multiLevelType w:val="hybridMultilevel"/>
    <w:tmpl w:val="400C81EE"/>
    <w:lvl w:ilvl="0" w:tplc="0DCCA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0E7A78"/>
    <w:multiLevelType w:val="hybridMultilevel"/>
    <w:tmpl w:val="041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665430"/>
    <w:multiLevelType w:val="multilevel"/>
    <w:tmpl w:val="F72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992A70"/>
    <w:multiLevelType w:val="multilevel"/>
    <w:tmpl w:val="6C58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E75267"/>
    <w:multiLevelType w:val="multilevel"/>
    <w:tmpl w:val="1F8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CF6C01"/>
    <w:multiLevelType w:val="hybridMultilevel"/>
    <w:tmpl w:val="73C02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CD3D81"/>
    <w:multiLevelType w:val="multilevel"/>
    <w:tmpl w:val="8342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5"/>
  </w:num>
  <w:num w:numId="4">
    <w:abstractNumId w:val="11"/>
  </w:num>
  <w:num w:numId="5">
    <w:abstractNumId w:val="2"/>
  </w:num>
  <w:num w:numId="6">
    <w:abstractNumId w:val="19"/>
  </w:num>
  <w:num w:numId="7">
    <w:abstractNumId w:val="17"/>
  </w:num>
  <w:num w:numId="8">
    <w:abstractNumId w:val="6"/>
  </w:num>
  <w:num w:numId="9">
    <w:abstractNumId w:val="0"/>
  </w:num>
  <w:num w:numId="10">
    <w:abstractNumId w:val="4"/>
  </w:num>
  <w:num w:numId="11">
    <w:abstractNumId w:val="16"/>
  </w:num>
  <w:num w:numId="12">
    <w:abstractNumId w:val="10"/>
  </w:num>
  <w:num w:numId="13">
    <w:abstractNumId w:val="7"/>
  </w:num>
  <w:num w:numId="14">
    <w:abstractNumId w:val="18"/>
  </w:num>
  <w:num w:numId="15">
    <w:abstractNumId w:val="1"/>
  </w:num>
  <w:num w:numId="16">
    <w:abstractNumId w:val="14"/>
  </w:num>
  <w:num w:numId="17">
    <w:abstractNumId w:val="22"/>
  </w:num>
  <w:num w:numId="18">
    <w:abstractNumId w:val="21"/>
  </w:num>
  <w:num w:numId="19">
    <w:abstractNumId w:val="24"/>
  </w:num>
  <w:num w:numId="20">
    <w:abstractNumId w:val="15"/>
  </w:num>
  <w:num w:numId="21">
    <w:abstractNumId w:val="12"/>
  </w:num>
  <w:num w:numId="22">
    <w:abstractNumId w:val="20"/>
  </w:num>
  <w:num w:numId="23">
    <w:abstractNumId w:val="8"/>
  </w:num>
  <w:num w:numId="24">
    <w:abstractNumId w:val="9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E7"/>
    <w:rsid w:val="0000009A"/>
    <w:rsid w:val="000004F7"/>
    <w:rsid w:val="000005AA"/>
    <w:rsid w:val="00000E15"/>
    <w:rsid w:val="000012F3"/>
    <w:rsid w:val="000013AB"/>
    <w:rsid w:val="00001898"/>
    <w:rsid w:val="00001931"/>
    <w:rsid w:val="00001F6D"/>
    <w:rsid w:val="000021F7"/>
    <w:rsid w:val="000028BB"/>
    <w:rsid w:val="00002919"/>
    <w:rsid w:val="00003872"/>
    <w:rsid w:val="00003D67"/>
    <w:rsid w:val="0000403C"/>
    <w:rsid w:val="000041AB"/>
    <w:rsid w:val="0000458E"/>
    <w:rsid w:val="000048DC"/>
    <w:rsid w:val="00006A90"/>
    <w:rsid w:val="00007755"/>
    <w:rsid w:val="000102E1"/>
    <w:rsid w:val="00012447"/>
    <w:rsid w:val="00012BD3"/>
    <w:rsid w:val="00012C8C"/>
    <w:rsid w:val="000135DF"/>
    <w:rsid w:val="00013922"/>
    <w:rsid w:val="000153D7"/>
    <w:rsid w:val="00015639"/>
    <w:rsid w:val="0001586C"/>
    <w:rsid w:val="00015C9F"/>
    <w:rsid w:val="00015F0F"/>
    <w:rsid w:val="00016051"/>
    <w:rsid w:val="0001619B"/>
    <w:rsid w:val="00016238"/>
    <w:rsid w:val="0001681C"/>
    <w:rsid w:val="00020520"/>
    <w:rsid w:val="000205B3"/>
    <w:rsid w:val="00020EBB"/>
    <w:rsid w:val="00021D3F"/>
    <w:rsid w:val="00022109"/>
    <w:rsid w:val="000225A5"/>
    <w:rsid w:val="00022A0B"/>
    <w:rsid w:val="00022BD7"/>
    <w:rsid w:val="00022D83"/>
    <w:rsid w:val="00022E26"/>
    <w:rsid w:val="00023115"/>
    <w:rsid w:val="00023D6E"/>
    <w:rsid w:val="0002403D"/>
    <w:rsid w:val="00024D2E"/>
    <w:rsid w:val="000250DD"/>
    <w:rsid w:val="00025183"/>
    <w:rsid w:val="0002528C"/>
    <w:rsid w:val="00025701"/>
    <w:rsid w:val="0002572D"/>
    <w:rsid w:val="0002593A"/>
    <w:rsid w:val="00025B18"/>
    <w:rsid w:val="00026C4B"/>
    <w:rsid w:val="000270E1"/>
    <w:rsid w:val="00027583"/>
    <w:rsid w:val="00027AA7"/>
    <w:rsid w:val="00027D62"/>
    <w:rsid w:val="00027DE0"/>
    <w:rsid w:val="000310D3"/>
    <w:rsid w:val="00031240"/>
    <w:rsid w:val="00032048"/>
    <w:rsid w:val="000323D9"/>
    <w:rsid w:val="0003248A"/>
    <w:rsid w:val="00032B14"/>
    <w:rsid w:val="00032DE8"/>
    <w:rsid w:val="00033186"/>
    <w:rsid w:val="0003363F"/>
    <w:rsid w:val="00033AA9"/>
    <w:rsid w:val="00033DB4"/>
    <w:rsid w:val="00034C05"/>
    <w:rsid w:val="0003569D"/>
    <w:rsid w:val="000359E3"/>
    <w:rsid w:val="00035A4A"/>
    <w:rsid w:val="00035ED7"/>
    <w:rsid w:val="00035EFB"/>
    <w:rsid w:val="00035FB9"/>
    <w:rsid w:val="00036120"/>
    <w:rsid w:val="000366D7"/>
    <w:rsid w:val="000366DD"/>
    <w:rsid w:val="00036BE3"/>
    <w:rsid w:val="0003789D"/>
    <w:rsid w:val="000378BD"/>
    <w:rsid w:val="00037C44"/>
    <w:rsid w:val="0004065C"/>
    <w:rsid w:val="00040FCD"/>
    <w:rsid w:val="00040FEC"/>
    <w:rsid w:val="000410CD"/>
    <w:rsid w:val="00042AC5"/>
    <w:rsid w:val="00042D92"/>
    <w:rsid w:val="000430C1"/>
    <w:rsid w:val="0004407C"/>
    <w:rsid w:val="00044490"/>
    <w:rsid w:val="000445DC"/>
    <w:rsid w:val="000445EE"/>
    <w:rsid w:val="00044CB0"/>
    <w:rsid w:val="000456B1"/>
    <w:rsid w:val="00045925"/>
    <w:rsid w:val="000460DB"/>
    <w:rsid w:val="00046422"/>
    <w:rsid w:val="000464D2"/>
    <w:rsid w:val="0004660F"/>
    <w:rsid w:val="00046D18"/>
    <w:rsid w:val="00046FF4"/>
    <w:rsid w:val="00047B04"/>
    <w:rsid w:val="00050093"/>
    <w:rsid w:val="00050587"/>
    <w:rsid w:val="00051776"/>
    <w:rsid w:val="00051BF7"/>
    <w:rsid w:val="00052ACF"/>
    <w:rsid w:val="00052B55"/>
    <w:rsid w:val="00052B72"/>
    <w:rsid w:val="00053089"/>
    <w:rsid w:val="000530DE"/>
    <w:rsid w:val="00053C93"/>
    <w:rsid w:val="00053CA1"/>
    <w:rsid w:val="00054F84"/>
    <w:rsid w:val="0005535E"/>
    <w:rsid w:val="00055575"/>
    <w:rsid w:val="000559A1"/>
    <w:rsid w:val="00055DD6"/>
    <w:rsid w:val="00056E4E"/>
    <w:rsid w:val="00057E83"/>
    <w:rsid w:val="00057F85"/>
    <w:rsid w:val="000600B3"/>
    <w:rsid w:val="00060485"/>
    <w:rsid w:val="00060A7D"/>
    <w:rsid w:val="00060B14"/>
    <w:rsid w:val="00060D15"/>
    <w:rsid w:val="00061A89"/>
    <w:rsid w:val="000622A4"/>
    <w:rsid w:val="00063040"/>
    <w:rsid w:val="000632B9"/>
    <w:rsid w:val="000632BB"/>
    <w:rsid w:val="0006412A"/>
    <w:rsid w:val="00064CEE"/>
    <w:rsid w:val="00065308"/>
    <w:rsid w:val="00065543"/>
    <w:rsid w:val="00065819"/>
    <w:rsid w:val="00065A96"/>
    <w:rsid w:val="0006692E"/>
    <w:rsid w:val="00066B21"/>
    <w:rsid w:val="000670E6"/>
    <w:rsid w:val="00067BFD"/>
    <w:rsid w:val="000700D3"/>
    <w:rsid w:val="0007029D"/>
    <w:rsid w:val="00070B7F"/>
    <w:rsid w:val="00070E58"/>
    <w:rsid w:val="00071CB2"/>
    <w:rsid w:val="00071EEA"/>
    <w:rsid w:val="00072209"/>
    <w:rsid w:val="000731D5"/>
    <w:rsid w:val="000739B6"/>
    <w:rsid w:val="0007413D"/>
    <w:rsid w:val="000741C4"/>
    <w:rsid w:val="000741FC"/>
    <w:rsid w:val="0007520C"/>
    <w:rsid w:val="0007524E"/>
    <w:rsid w:val="00075460"/>
    <w:rsid w:val="000754B6"/>
    <w:rsid w:val="000755F3"/>
    <w:rsid w:val="000758B8"/>
    <w:rsid w:val="00075A20"/>
    <w:rsid w:val="00075B28"/>
    <w:rsid w:val="00076095"/>
    <w:rsid w:val="00076B67"/>
    <w:rsid w:val="0007757E"/>
    <w:rsid w:val="00080775"/>
    <w:rsid w:val="00080BC0"/>
    <w:rsid w:val="000812D0"/>
    <w:rsid w:val="00082307"/>
    <w:rsid w:val="000829AE"/>
    <w:rsid w:val="00082A39"/>
    <w:rsid w:val="00082ABF"/>
    <w:rsid w:val="00082C82"/>
    <w:rsid w:val="00082D49"/>
    <w:rsid w:val="00082D8F"/>
    <w:rsid w:val="00083965"/>
    <w:rsid w:val="00083AE7"/>
    <w:rsid w:val="00083DFB"/>
    <w:rsid w:val="00083E31"/>
    <w:rsid w:val="000844C7"/>
    <w:rsid w:val="00084778"/>
    <w:rsid w:val="00085268"/>
    <w:rsid w:val="0008553A"/>
    <w:rsid w:val="00085B2C"/>
    <w:rsid w:val="000862B1"/>
    <w:rsid w:val="000863E5"/>
    <w:rsid w:val="000864FC"/>
    <w:rsid w:val="00086FA4"/>
    <w:rsid w:val="00086FC4"/>
    <w:rsid w:val="00087406"/>
    <w:rsid w:val="00090B14"/>
    <w:rsid w:val="00090BD6"/>
    <w:rsid w:val="0009132B"/>
    <w:rsid w:val="00091694"/>
    <w:rsid w:val="0009170A"/>
    <w:rsid w:val="00091752"/>
    <w:rsid w:val="00091857"/>
    <w:rsid w:val="0009192D"/>
    <w:rsid w:val="00092142"/>
    <w:rsid w:val="000926EC"/>
    <w:rsid w:val="000929C9"/>
    <w:rsid w:val="00092A2A"/>
    <w:rsid w:val="00092A4E"/>
    <w:rsid w:val="00093169"/>
    <w:rsid w:val="00093341"/>
    <w:rsid w:val="000938C5"/>
    <w:rsid w:val="00094859"/>
    <w:rsid w:val="000948CB"/>
    <w:rsid w:val="00094960"/>
    <w:rsid w:val="00096209"/>
    <w:rsid w:val="000966BD"/>
    <w:rsid w:val="00096C17"/>
    <w:rsid w:val="000977D4"/>
    <w:rsid w:val="00097AD1"/>
    <w:rsid w:val="000A03A1"/>
    <w:rsid w:val="000A0686"/>
    <w:rsid w:val="000A07D1"/>
    <w:rsid w:val="000A10DA"/>
    <w:rsid w:val="000A1574"/>
    <w:rsid w:val="000A1ADD"/>
    <w:rsid w:val="000A20A2"/>
    <w:rsid w:val="000A22DC"/>
    <w:rsid w:val="000A25A3"/>
    <w:rsid w:val="000A2966"/>
    <w:rsid w:val="000A3142"/>
    <w:rsid w:val="000A33F9"/>
    <w:rsid w:val="000A38D5"/>
    <w:rsid w:val="000A3A18"/>
    <w:rsid w:val="000A3DFF"/>
    <w:rsid w:val="000A414C"/>
    <w:rsid w:val="000A49BF"/>
    <w:rsid w:val="000A4B79"/>
    <w:rsid w:val="000A4FDE"/>
    <w:rsid w:val="000A522B"/>
    <w:rsid w:val="000A534C"/>
    <w:rsid w:val="000A5CD3"/>
    <w:rsid w:val="000A70B3"/>
    <w:rsid w:val="000A779C"/>
    <w:rsid w:val="000A7FA3"/>
    <w:rsid w:val="000B0054"/>
    <w:rsid w:val="000B0B20"/>
    <w:rsid w:val="000B0BA0"/>
    <w:rsid w:val="000B0F2E"/>
    <w:rsid w:val="000B182D"/>
    <w:rsid w:val="000B207E"/>
    <w:rsid w:val="000B2E96"/>
    <w:rsid w:val="000B30F4"/>
    <w:rsid w:val="000B3136"/>
    <w:rsid w:val="000B3446"/>
    <w:rsid w:val="000B46D6"/>
    <w:rsid w:val="000B60A0"/>
    <w:rsid w:val="000B6A42"/>
    <w:rsid w:val="000B6AC0"/>
    <w:rsid w:val="000B7001"/>
    <w:rsid w:val="000B71B6"/>
    <w:rsid w:val="000B72A7"/>
    <w:rsid w:val="000B7A9B"/>
    <w:rsid w:val="000B7CA8"/>
    <w:rsid w:val="000B7F64"/>
    <w:rsid w:val="000C0508"/>
    <w:rsid w:val="000C0564"/>
    <w:rsid w:val="000C0812"/>
    <w:rsid w:val="000C0F49"/>
    <w:rsid w:val="000C1592"/>
    <w:rsid w:val="000C21DD"/>
    <w:rsid w:val="000C2330"/>
    <w:rsid w:val="000C2691"/>
    <w:rsid w:val="000C275D"/>
    <w:rsid w:val="000C2C53"/>
    <w:rsid w:val="000C3562"/>
    <w:rsid w:val="000C4C37"/>
    <w:rsid w:val="000C66B0"/>
    <w:rsid w:val="000C6724"/>
    <w:rsid w:val="000C6C2D"/>
    <w:rsid w:val="000C72C5"/>
    <w:rsid w:val="000C7C06"/>
    <w:rsid w:val="000C7D69"/>
    <w:rsid w:val="000C7F8D"/>
    <w:rsid w:val="000D033C"/>
    <w:rsid w:val="000D0884"/>
    <w:rsid w:val="000D0B9E"/>
    <w:rsid w:val="000D0D3A"/>
    <w:rsid w:val="000D3250"/>
    <w:rsid w:val="000D352C"/>
    <w:rsid w:val="000D42FE"/>
    <w:rsid w:val="000D4A52"/>
    <w:rsid w:val="000D4A9D"/>
    <w:rsid w:val="000D536C"/>
    <w:rsid w:val="000D5506"/>
    <w:rsid w:val="000D5B5F"/>
    <w:rsid w:val="000D5CD7"/>
    <w:rsid w:val="000D611E"/>
    <w:rsid w:val="000D626C"/>
    <w:rsid w:val="000D680F"/>
    <w:rsid w:val="000D6ACA"/>
    <w:rsid w:val="000D6D10"/>
    <w:rsid w:val="000D7092"/>
    <w:rsid w:val="000D7A35"/>
    <w:rsid w:val="000E00C6"/>
    <w:rsid w:val="000E041B"/>
    <w:rsid w:val="000E0996"/>
    <w:rsid w:val="000E0F69"/>
    <w:rsid w:val="000E2380"/>
    <w:rsid w:val="000E29CF"/>
    <w:rsid w:val="000E2C73"/>
    <w:rsid w:val="000E3384"/>
    <w:rsid w:val="000E33F5"/>
    <w:rsid w:val="000E34DE"/>
    <w:rsid w:val="000E3620"/>
    <w:rsid w:val="000E36B0"/>
    <w:rsid w:val="000E3E57"/>
    <w:rsid w:val="000E415E"/>
    <w:rsid w:val="000E457B"/>
    <w:rsid w:val="000E4B6A"/>
    <w:rsid w:val="000E53C5"/>
    <w:rsid w:val="000E5557"/>
    <w:rsid w:val="000E610C"/>
    <w:rsid w:val="000E632C"/>
    <w:rsid w:val="000E6523"/>
    <w:rsid w:val="000E6EA3"/>
    <w:rsid w:val="000E6EE3"/>
    <w:rsid w:val="000E70C3"/>
    <w:rsid w:val="000E7236"/>
    <w:rsid w:val="000E7348"/>
    <w:rsid w:val="000E7C3A"/>
    <w:rsid w:val="000F0BB5"/>
    <w:rsid w:val="000F1249"/>
    <w:rsid w:val="000F188A"/>
    <w:rsid w:val="000F2744"/>
    <w:rsid w:val="000F3145"/>
    <w:rsid w:val="000F347B"/>
    <w:rsid w:val="000F3D4D"/>
    <w:rsid w:val="000F489E"/>
    <w:rsid w:val="000F4A5B"/>
    <w:rsid w:val="000F5C25"/>
    <w:rsid w:val="000F61E7"/>
    <w:rsid w:val="000F6333"/>
    <w:rsid w:val="000F7213"/>
    <w:rsid w:val="000F770F"/>
    <w:rsid w:val="000F7B01"/>
    <w:rsid w:val="000F7E01"/>
    <w:rsid w:val="00100063"/>
    <w:rsid w:val="0010012A"/>
    <w:rsid w:val="001004FC"/>
    <w:rsid w:val="001007DA"/>
    <w:rsid w:val="001008AC"/>
    <w:rsid w:val="00100AE7"/>
    <w:rsid w:val="00100F52"/>
    <w:rsid w:val="00100FAD"/>
    <w:rsid w:val="0010135A"/>
    <w:rsid w:val="001016FE"/>
    <w:rsid w:val="00102211"/>
    <w:rsid w:val="001028CD"/>
    <w:rsid w:val="0010295A"/>
    <w:rsid w:val="00102CCC"/>
    <w:rsid w:val="00102D97"/>
    <w:rsid w:val="001030E2"/>
    <w:rsid w:val="00103144"/>
    <w:rsid w:val="001032CB"/>
    <w:rsid w:val="00103624"/>
    <w:rsid w:val="001037DE"/>
    <w:rsid w:val="001041C8"/>
    <w:rsid w:val="00104376"/>
    <w:rsid w:val="00104B68"/>
    <w:rsid w:val="00105C71"/>
    <w:rsid w:val="00105E16"/>
    <w:rsid w:val="00105F90"/>
    <w:rsid w:val="00105FF4"/>
    <w:rsid w:val="00106808"/>
    <w:rsid w:val="00106C11"/>
    <w:rsid w:val="00106C59"/>
    <w:rsid w:val="00106D51"/>
    <w:rsid w:val="00107286"/>
    <w:rsid w:val="00107417"/>
    <w:rsid w:val="00110095"/>
    <w:rsid w:val="00110971"/>
    <w:rsid w:val="00110BB2"/>
    <w:rsid w:val="00110CF2"/>
    <w:rsid w:val="00111220"/>
    <w:rsid w:val="001116C0"/>
    <w:rsid w:val="0011191B"/>
    <w:rsid w:val="00111C13"/>
    <w:rsid w:val="00111C65"/>
    <w:rsid w:val="00112361"/>
    <w:rsid w:val="0011381E"/>
    <w:rsid w:val="0011381F"/>
    <w:rsid w:val="00113E98"/>
    <w:rsid w:val="00113F35"/>
    <w:rsid w:val="00114038"/>
    <w:rsid w:val="00114259"/>
    <w:rsid w:val="00114319"/>
    <w:rsid w:val="001143C6"/>
    <w:rsid w:val="00114733"/>
    <w:rsid w:val="001147B5"/>
    <w:rsid w:val="00114885"/>
    <w:rsid w:val="00115619"/>
    <w:rsid w:val="00115AEE"/>
    <w:rsid w:val="00115D59"/>
    <w:rsid w:val="00116185"/>
    <w:rsid w:val="001161E1"/>
    <w:rsid w:val="00116A56"/>
    <w:rsid w:val="0011703B"/>
    <w:rsid w:val="00117B2E"/>
    <w:rsid w:val="0012018A"/>
    <w:rsid w:val="00120533"/>
    <w:rsid w:val="001206D4"/>
    <w:rsid w:val="00120AB1"/>
    <w:rsid w:val="00120AF5"/>
    <w:rsid w:val="00121387"/>
    <w:rsid w:val="0012169F"/>
    <w:rsid w:val="00121B12"/>
    <w:rsid w:val="00121D54"/>
    <w:rsid w:val="001223EA"/>
    <w:rsid w:val="0012272C"/>
    <w:rsid w:val="00122CE4"/>
    <w:rsid w:val="00122DD4"/>
    <w:rsid w:val="001232FD"/>
    <w:rsid w:val="00123353"/>
    <w:rsid w:val="001236D4"/>
    <w:rsid w:val="001237C2"/>
    <w:rsid w:val="001239EB"/>
    <w:rsid w:val="00123E5C"/>
    <w:rsid w:val="001242E1"/>
    <w:rsid w:val="00124C57"/>
    <w:rsid w:val="00125652"/>
    <w:rsid w:val="001256EC"/>
    <w:rsid w:val="001257E8"/>
    <w:rsid w:val="00126115"/>
    <w:rsid w:val="0012656E"/>
    <w:rsid w:val="00126C6E"/>
    <w:rsid w:val="00126D7C"/>
    <w:rsid w:val="0012727A"/>
    <w:rsid w:val="001277F7"/>
    <w:rsid w:val="00130289"/>
    <w:rsid w:val="00130E16"/>
    <w:rsid w:val="00130EC5"/>
    <w:rsid w:val="0013117A"/>
    <w:rsid w:val="001314CF"/>
    <w:rsid w:val="00131930"/>
    <w:rsid w:val="00131F36"/>
    <w:rsid w:val="00132CCD"/>
    <w:rsid w:val="00132D09"/>
    <w:rsid w:val="00133104"/>
    <w:rsid w:val="00133247"/>
    <w:rsid w:val="00133BD0"/>
    <w:rsid w:val="00133D88"/>
    <w:rsid w:val="00133D9A"/>
    <w:rsid w:val="001341EE"/>
    <w:rsid w:val="00134FB1"/>
    <w:rsid w:val="0013574F"/>
    <w:rsid w:val="00136950"/>
    <w:rsid w:val="001373A5"/>
    <w:rsid w:val="00137413"/>
    <w:rsid w:val="00137ADB"/>
    <w:rsid w:val="00137D28"/>
    <w:rsid w:val="00141042"/>
    <w:rsid w:val="0014110E"/>
    <w:rsid w:val="001411D3"/>
    <w:rsid w:val="001413B1"/>
    <w:rsid w:val="001413F5"/>
    <w:rsid w:val="0014143F"/>
    <w:rsid w:val="001425BA"/>
    <w:rsid w:val="00142A70"/>
    <w:rsid w:val="00142E9C"/>
    <w:rsid w:val="001431EE"/>
    <w:rsid w:val="0014330C"/>
    <w:rsid w:val="0014405D"/>
    <w:rsid w:val="001440EE"/>
    <w:rsid w:val="00144145"/>
    <w:rsid w:val="00144D6E"/>
    <w:rsid w:val="00145788"/>
    <w:rsid w:val="00145873"/>
    <w:rsid w:val="00145D61"/>
    <w:rsid w:val="00145F51"/>
    <w:rsid w:val="001468EA"/>
    <w:rsid w:val="00146B47"/>
    <w:rsid w:val="00147165"/>
    <w:rsid w:val="00147356"/>
    <w:rsid w:val="00147441"/>
    <w:rsid w:val="0015022D"/>
    <w:rsid w:val="00150315"/>
    <w:rsid w:val="001503E0"/>
    <w:rsid w:val="001504DB"/>
    <w:rsid w:val="00150737"/>
    <w:rsid w:val="001509E0"/>
    <w:rsid w:val="00150B02"/>
    <w:rsid w:val="00150B57"/>
    <w:rsid w:val="00150CEA"/>
    <w:rsid w:val="00150D85"/>
    <w:rsid w:val="00150EF9"/>
    <w:rsid w:val="0015130E"/>
    <w:rsid w:val="0015162F"/>
    <w:rsid w:val="00151870"/>
    <w:rsid w:val="00152115"/>
    <w:rsid w:val="001522BF"/>
    <w:rsid w:val="001522D0"/>
    <w:rsid w:val="001523FE"/>
    <w:rsid w:val="00152D8F"/>
    <w:rsid w:val="001530BD"/>
    <w:rsid w:val="001531A1"/>
    <w:rsid w:val="001534B8"/>
    <w:rsid w:val="00153C29"/>
    <w:rsid w:val="0015422E"/>
    <w:rsid w:val="001547B7"/>
    <w:rsid w:val="0015486A"/>
    <w:rsid w:val="00154F27"/>
    <w:rsid w:val="00154F94"/>
    <w:rsid w:val="001552BE"/>
    <w:rsid w:val="00155A1C"/>
    <w:rsid w:val="0015674E"/>
    <w:rsid w:val="00156AD0"/>
    <w:rsid w:val="00156C34"/>
    <w:rsid w:val="00156C5E"/>
    <w:rsid w:val="00156F61"/>
    <w:rsid w:val="00156FC5"/>
    <w:rsid w:val="00157746"/>
    <w:rsid w:val="00157833"/>
    <w:rsid w:val="001606B6"/>
    <w:rsid w:val="00160C20"/>
    <w:rsid w:val="00160C65"/>
    <w:rsid w:val="0016153C"/>
    <w:rsid w:val="001616D9"/>
    <w:rsid w:val="001625E3"/>
    <w:rsid w:val="0016288A"/>
    <w:rsid w:val="00162FFE"/>
    <w:rsid w:val="0016390E"/>
    <w:rsid w:val="001639FF"/>
    <w:rsid w:val="00163C2A"/>
    <w:rsid w:val="001640A7"/>
    <w:rsid w:val="001643B3"/>
    <w:rsid w:val="00164FD4"/>
    <w:rsid w:val="00166991"/>
    <w:rsid w:val="00166A79"/>
    <w:rsid w:val="001670F7"/>
    <w:rsid w:val="00167256"/>
    <w:rsid w:val="00167CA1"/>
    <w:rsid w:val="00167D15"/>
    <w:rsid w:val="00167D57"/>
    <w:rsid w:val="00167DD4"/>
    <w:rsid w:val="0017002B"/>
    <w:rsid w:val="001700F4"/>
    <w:rsid w:val="0017012B"/>
    <w:rsid w:val="00170203"/>
    <w:rsid w:val="00170B94"/>
    <w:rsid w:val="00170CA5"/>
    <w:rsid w:val="001714FA"/>
    <w:rsid w:val="00172037"/>
    <w:rsid w:val="0017264B"/>
    <w:rsid w:val="00172CED"/>
    <w:rsid w:val="00172FBC"/>
    <w:rsid w:val="0017362E"/>
    <w:rsid w:val="00173B66"/>
    <w:rsid w:val="00173C9B"/>
    <w:rsid w:val="001743E7"/>
    <w:rsid w:val="0017456A"/>
    <w:rsid w:val="001745C5"/>
    <w:rsid w:val="00174D56"/>
    <w:rsid w:val="00174F7D"/>
    <w:rsid w:val="00175654"/>
    <w:rsid w:val="001766A1"/>
    <w:rsid w:val="00176EEC"/>
    <w:rsid w:val="00176FDE"/>
    <w:rsid w:val="0017755E"/>
    <w:rsid w:val="0017768D"/>
    <w:rsid w:val="0017775C"/>
    <w:rsid w:val="001778D8"/>
    <w:rsid w:val="00177F3E"/>
    <w:rsid w:val="00180921"/>
    <w:rsid w:val="00180D24"/>
    <w:rsid w:val="00180F1C"/>
    <w:rsid w:val="001810E9"/>
    <w:rsid w:val="0018164C"/>
    <w:rsid w:val="00181B59"/>
    <w:rsid w:val="0018241D"/>
    <w:rsid w:val="00182506"/>
    <w:rsid w:val="00182DEB"/>
    <w:rsid w:val="00183510"/>
    <w:rsid w:val="00183888"/>
    <w:rsid w:val="0018448B"/>
    <w:rsid w:val="001855C7"/>
    <w:rsid w:val="00185683"/>
    <w:rsid w:val="001856F0"/>
    <w:rsid w:val="00185A01"/>
    <w:rsid w:val="0018634C"/>
    <w:rsid w:val="001865AB"/>
    <w:rsid w:val="00186829"/>
    <w:rsid w:val="00186C1B"/>
    <w:rsid w:val="00186CA9"/>
    <w:rsid w:val="00186D86"/>
    <w:rsid w:val="001905A1"/>
    <w:rsid w:val="00190A89"/>
    <w:rsid w:val="00190D77"/>
    <w:rsid w:val="00191A64"/>
    <w:rsid w:val="00192066"/>
    <w:rsid w:val="00192AF1"/>
    <w:rsid w:val="00192EB2"/>
    <w:rsid w:val="00193DED"/>
    <w:rsid w:val="0019415F"/>
    <w:rsid w:val="0019477E"/>
    <w:rsid w:val="00194C04"/>
    <w:rsid w:val="00194E8D"/>
    <w:rsid w:val="001958FC"/>
    <w:rsid w:val="00195944"/>
    <w:rsid w:val="001959EA"/>
    <w:rsid w:val="00196DC9"/>
    <w:rsid w:val="00196E45"/>
    <w:rsid w:val="00197358"/>
    <w:rsid w:val="0019737E"/>
    <w:rsid w:val="0019798A"/>
    <w:rsid w:val="00197AB0"/>
    <w:rsid w:val="00197FFD"/>
    <w:rsid w:val="001A0013"/>
    <w:rsid w:val="001A0D5E"/>
    <w:rsid w:val="001A0F99"/>
    <w:rsid w:val="001A1DA5"/>
    <w:rsid w:val="001A2028"/>
    <w:rsid w:val="001A20BF"/>
    <w:rsid w:val="001A2784"/>
    <w:rsid w:val="001A2B0B"/>
    <w:rsid w:val="001A32BA"/>
    <w:rsid w:val="001A3754"/>
    <w:rsid w:val="001A3BD0"/>
    <w:rsid w:val="001A3E33"/>
    <w:rsid w:val="001A4019"/>
    <w:rsid w:val="001A4694"/>
    <w:rsid w:val="001A4A89"/>
    <w:rsid w:val="001A4E28"/>
    <w:rsid w:val="001A5045"/>
    <w:rsid w:val="001A5AA0"/>
    <w:rsid w:val="001A5C35"/>
    <w:rsid w:val="001A5CF9"/>
    <w:rsid w:val="001A5D7F"/>
    <w:rsid w:val="001A64CB"/>
    <w:rsid w:val="001A7321"/>
    <w:rsid w:val="001A79EE"/>
    <w:rsid w:val="001B01B8"/>
    <w:rsid w:val="001B027F"/>
    <w:rsid w:val="001B03EB"/>
    <w:rsid w:val="001B08B6"/>
    <w:rsid w:val="001B0A7E"/>
    <w:rsid w:val="001B0BE1"/>
    <w:rsid w:val="001B0FE6"/>
    <w:rsid w:val="001B1442"/>
    <w:rsid w:val="001B1983"/>
    <w:rsid w:val="001B1D7A"/>
    <w:rsid w:val="001B2230"/>
    <w:rsid w:val="001B2E87"/>
    <w:rsid w:val="001B4332"/>
    <w:rsid w:val="001B4493"/>
    <w:rsid w:val="001B495A"/>
    <w:rsid w:val="001B498D"/>
    <w:rsid w:val="001B4ECB"/>
    <w:rsid w:val="001B5155"/>
    <w:rsid w:val="001B5496"/>
    <w:rsid w:val="001B56DA"/>
    <w:rsid w:val="001B56F5"/>
    <w:rsid w:val="001B5748"/>
    <w:rsid w:val="001B63B7"/>
    <w:rsid w:val="001B6462"/>
    <w:rsid w:val="001B74C6"/>
    <w:rsid w:val="001B752C"/>
    <w:rsid w:val="001B7B34"/>
    <w:rsid w:val="001C04F5"/>
    <w:rsid w:val="001C06ED"/>
    <w:rsid w:val="001C083B"/>
    <w:rsid w:val="001C0EFA"/>
    <w:rsid w:val="001C141B"/>
    <w:rsid w:val="001C1648"/>
    <w:rsid w:val="001C18CB"/>
    <w:rsid w:val="001C1CE8"/>
    <w:rsid w:val="001C21CF"/>
    <w:rsid w:val="001C2B6D"/>
    <w:rsid w:val="001C3298"/>
    <w:rsid w:val="001C3B8C"/>
    <w:rsid w:val="001C4131"/>
    <w:rsid w:val="001C41AB"/>
    <w:rsid w:val="001C479F"/>
    <w:rsid w:val="001C4C4F"/>
    <w:rsid w:val="001C55CF"/>
    <w:rsid w:val="001C57AE"/>
    <w:rsid w:val="001C67E0"/>
    <w:rsid w:val="001C7536"/>
    <w:rsid w:val="001C774A"/>
    <w:rsid w:val="001C7C38"/>
    <w:rsid w:val="001D0961"/>
    <w:rsid w:val="001D0E2A"/>
    <w:rsid w:val="001D1056"/>
    <w:rsid w:val="001D11DA"/>
    <w:rsid w:val="001D12F3"/>
    <w:rsid w:val="001D28B7"/>
    <w:rsid w:val="001D3372"/>
    <w:rsid w:val="001D3621"/>
    <w:rsid w:val="001D3E32"/>
    <w:rsid w:val="001D4078"/>
    <w:rsid w:val="001D40F2"/>
    <w:rsid w:val="001D4B5E"/>
    <w:rsid w:val="001D52E7"/>
    <w:rsid w:val="001D57AD"/>
    <w:rsid w:val="001D629E"/>
    <w:rsid w:val="001D637F"/>
    <w:rsid w:val="001D6468"/>
    <w:rsid w:val="001D6ABD"/>
    <w:rsid w:val="001D7BFE"/>
    <w:rsid w:val="001D7CAC"/>
    <w:rsid w:val="001D7FDB"/>
    <w:rsid w:val="001E072D"/>
    <w:rsid w:val="001E0740"/>
    <w:rsid w:val="001E0959"/>
    <w:rsid w:val="001E0CE4"/>
    <w:rsid w:val="001E0D04"/>
    <w:rsid w:val="001E0D2E"/>
    <w:rsid w:val="001E132D"/>
    <w:rsid w:val="001E144A"/>
    <w:rsid w:val="001E1AFA"/>
    <w:rsid w:val="001E214C"/>
    <w:rsid w:val="001E3F79"/>
    <w:rsid w:val="001E4366"/>
    <w:rsid w:val="001E54B7"/>
    <w:rsid w:val="001E56E5"/>
    <w:rsid w:val="001E5A98"/>
    <w:rsid w:val="001E6FA8"/>
    <w:rsid w:val="001E6FD6"/>
    <w:rsid w:val="001E7016"/>
    <w:rsid w:val="001E7466"/>
    <w:rsid w:val="001E7AD7"/>
    <w:rsid w:val="001E7EAA"/>
    <w:rsid w:val="001F1350"/>
    <w:rsid w:val="001F1380"/>
    <w:rsid w:val="001F1479"/>
    <w:rsid w:val="001F1966"/>
    <w:rsid w:val="001F1C97"/>
    <w:rsid w:val="001F1CDE"/>
    <w:rsid w:val="001F286E"/>
    <w:rsid w:val="001F28DF"/>
    <w:rsid w:val="001F2A05"/>
    <w:rsid w:val="001F2DAE"/>
    <w:rsid w:val="001F32B0"/>
    <w:rsid w:val="001F3564"/>
    <w:rsid w:val="001F39B2"/>
    <w:rsid w:val="001F3B93"/>
    <w:rsid w:val="001F3C80"/>
    <w:rsid w:val="001F49CC"/>
    <w:rsid w:val="001F4A37"/>
    <w:rsid w:val="001F4CB3"/>
    <w:rsid w:val="001F5161"/>
    <w:rsid w:val="001F56A6"/>
    <w:rsid w:val="001F5B26"/>
    <w:rsid w:val="001F6552"/>
    <w:rsid w:val="001F6561"/>
    <w:rsid w:val="001F68B2"/>
    <w:rsid w:val="001F703C"/>
    <w:rsid w:val="001F7E23"/>
    <w:rsid w:val="00200DB3"/>
    <w:rsid w:val="002014B3"/>
    <w:rsid w:val="0020229C"/>
    <w:rsid w:val="0020248D"/>
    <w:rsid w:val="002024BA"/>
    <w:rsid w:val="0020331B"/>
    <w:rsid w:val="00203687"/>
    <w:rsid w:val="00203D28"/>
    <w:rsid w:val="002048D6"/>
    <w:rsid w:val="002049AB"/>
    <w:rsid w:val="00204AF1"/>
    <w:rsid w:val="00204ED7"/>
    <w:rsid w:val="00205B23"/>
    <w:rsid w:val="0020738C"/>
    <w:rsid w:val="00207529"/>
    <w:rsid w:val="00207598"/>
    <w:rsid w:val="002076D7"/>
    <w:rsid w:val="00207800"/>
    <w:rsid w:val="00207DC1"/>
    <w:rsid w:val="00207F75"/>
    <w:rsid w:val="00210946"/>
    <w:rsid w:val="00210984"/>
    <w:rsid w:val="0021135D"/>
    <w:rsid w:val="0021167A"/>
    <w:rsid w:val="00211B5E"/>
    <w:rsid w:val="002123EE"/>
    <w:rsid w:val="002128AB"/>
    <w:rsid w:val="00212CBB"/>
    <w:rsid w:val="00212D3E"/>
    <w:rsid w:val="002130FA"/>
    <w:rsid w:val="00213A9B"/>
    <w:rsid w:val="0021403F"/>
    <w:rsid w:val="002142F2"/>
    <w:rsid w:val="00214A97"/>
    <w:rsid w:val="002151C8"/>
    <w:rsid w:val="002153E7"/>
    <w:rsid w:val="002159F7"/>
    <w:rsid w:val="00215B0E"/>
    <w:rsid w:val="00215B91"/>
    <w:rsid w:val="00215C81"/>
    <w:rsid w:val="00216400"/>
    <w:rsid w:val="002165BD"/>
    <w:rsid w:val="00216CD7"/>
    <w:rsid w:val="00220232"/>
    <w:rsid w:val="002209E5"/>
    <w:rsid w:val="00222094"/>
    <w:rsid w:val="002221A2"/>
    <w:rsid w:val="0022271B"/>
    <w:rsid w:val="002233E5"/>
    <w:rsid w:val="002234A2"/>
    <w:rsid w:val="00223C0B"/>
    <w:rsid w:val="00223DC6"/>
    <w:rsid w:val="0022448B"/>
    <w:rsid w:val="0022495D"/>
    <w:rsid w:val="00224C42"/>
    <w:rsid w:val="0022550B"/>
    <w:rsid w:val="002259C8"/>
    <w:rsid w:val="002260C0"/>
    <w:rsid w:val="002264AB"/>
    <w:rsid w:val="002264B3"/>
    <w:rsid w:val="00226A52"/>
    <w:rsid w:val="00226B22"/>
    <w:rsid w:val="00227334"/>
    <w:rsid w:val="00227428"/>
    <w:rsid w:val="00227718"/>
    <w:rsid w:val="00227BC8"/>
    <w:rsid w:val="00227C5F"/>
    <w:rsid w:val="002302CD"/>
    <w:rsid w:val="00230B9C"/>
    <w:rsid w:val="00230D20"/>
    <w:rsid w:val="00230DDA"/>
    <w:rsid w:val="00231CF7"/>
    <w:rsid w:val="00231E5B"/>
    <w:rsid w:val="00231FC4"/>
    <w:rsid w:val="00232321"/>
    <w:rsid w:val="00232420"/>
    <w:rsid w:val="002327FD"/>
    <w:rsid w:val="00232DEF"/>
    <w:rsid w:val="002330A5"/>
    <w:rsid w:val="00233F0A"/>
    <w:rsid w:val="00234087"/>
    <w:rsid w:val="00234C98"/>
    <w:rsid w:val="0023530C"/>
    <w:rsid w:val="00235897"/>
    <w:rsid w:val="00235F0B"/>
    <w:rsid w:val="002362AF"/>
    <w:rsid w:val="002364B5"/>
    <w:rsid w:val="0023652B"/>
    <w:rsid w:val="00236890"/>
    <w:rsid w:val="0023723A"/>
    <w:rsid w:val="00237484"/>
    <w:rsid w:val="00237ED4"/>
    <w:rsid w:val="0024014E"/>
    <w:rsid w:val="0024042B"/>
    <w:rsid w:val="00240653"/>
    <w:rsid w:val="0024091C"/>
    <w:rsid w:val="00240E70"/>
    <w:rsid w:val="00241D9B"/>
    <w:rsid w:val="00242311"/>
    <w:rsid w:val="00242604"/>
    <w:rsid w:val="002430AB"/>
    <w:rsid w:val="0024368C"/>
    <w:rsid w:val="002437F6"/>
    <w:rsid w:val="002437F7"/>
    <w:rsid w:val="002444A8"/>
    <w:rsid w:val="002444B2"/>
    <w:rsid w:val="00244654"/>
    <w:rsid w:val="0024480C"/>
    <w:rsid w:val="00244CB4"/>
    <w:rsid w:val="00244EF7"/>
    <w:rsid w:val="002456EB"/>
    <w:rsid w:val="00245BCD"/>
    <w:rsid w:val="00245E81"/>
    <w:rsid w:val="0024678A"/>
    <w:rsid w:val="00246913"/>
    <w:rsid w:val="00246AE2"/>
    <w:rsid w:val="00246DB6"/>
    <w:rsid w:val="00247C66"/>
    <w:rsid w:val="00247D97"/>
    <w:rsid w:val="00247F0E"/>
    <w:rsid w:val="002502C5"/>
    <w:rsid w:val="00251CFA"/>
    <w:rsid w:val="00251E72"/>
    <w:rsid w:val="00251F19"/>
    <w:rsid w:val="002521E7"/>
    <w:rsid w:val="00252B1E"/>
    <w:rsid w:val="00252D27"/>
    <w:rsid w:val="00253760"/>
    <w:rsid w:val="00253893"/>
    <w:rsid w:val="00253B56"/>
    <w:rsid w:val="002540F2"/>
    <w:rsid w:val="002540FD"/>
    <w:rsid w:val="00254552"/>
    <w:rsid w:val="00254746"/>
    <w:rsid w:val="002548A9"/>
    <w:rsid w:val="00254C4E"/>
    <w:rsid w:val="00254DB8"/>
    <w:rsid w:val="002557FB"/>
    <w:rsid w:val="00255DB3"/>
    <w:rsid w:val="0025623C"/>
    <w:rsid w:val="002562A4"/>
    <w:rsid w:val="00256451"/>
    <w:rsid w:val="002566BF"/>
    <w:rsid w:val="002570BD"/>
    <w:rsid w:val="00257521"/>
    <w:rsid w:val="002578BC"/>
    <w:rsid w:val="00260113"/>
    <w:rsid w:val="00260661"/>
    <w:rsid w:val="00261557"/>
    <w:rsid w:val="00261886"/>
    <w:rsid w:val="00261CBA"/>
    <w:rsid w:val="00261D95"/>
    <w:rsid w:val="0026233D"/>
    <w:rsid w:val="002628C4"/>
    <w:rsid w:val="002629BE"/>
    <w:rsid w:val="00262C02"/>
    <w:rsid w:val="002640A4"/>
    <w:rsid w:val="0026420C"/>
    <w:rsid w:val="00266981"/>
    <w:rsid w:val="0026709F"/>
    <w:rsid w:val="002679CA"/>
    <w:rsid w:val="002679DF"/>
    <w:rsid w:val="002708CE"/>
    <w:rsid w:val="00271019"/>
    <w:rsid w:val="00271894"/>
    <w:rsid w:val="00271C2D"/>
    <w:rsid w:val="00272234"/>
    <w:rsid w:val="0027317B"/>
    <w:rsid w:val="002733BD"/>
    <w:rsid w:val="0027348A"/>
    <w:rsid w:val="00273636"/>
    <w:rsid w:val="00273E9A"/>
    <w:rsid w:val="00274202"/>
    <w:rsid w:val="0027421B"/>
    <w:rsid w:val="002754A2"/>
    <w:rsid w:val="0027597E"/>
    <w:rsid w:val="00275B11"/>
    <w:rsid w:val="002760C0"/>
    <w:rsid w:val="00276385"/>
    <w:rsid w:val="00276BD8"/>
    <w:rsid w:val="00276D33"/>
    <w:rsid w:val="002772CA"/>
    <w:rsid w:val="0028066C"/>
    <w:rsid w:val="0028084D"/>
    <w:rsid w:val="00280947"/>
    <w:rsid w:val="002813F7"/>
    <w:rsid w:val="002819D1"/>
    <w:rsid w:val="00282201"/>
    <w:rsid w:val="00282320"/>
    <w:rsid w:val="0028277F"/>
    <w:rsid w:val="002834E7"/>
    <w:rsid w:val="00283D40"/>
    <w:rsid w:val="00285149"/>
    <w:rsid w:val="002856A1"/>
    <w:rsid w:val="002859EE"/>
    <w:rsid w:val="002865AD"/>
    <w:rsid w:val="00286F33"/>
    <w:rsid w:val="0028719E"/>
    <w:rsid w:val="0028729E"/>
    <w:rsid w:val="002872C8"/>
    <w:rsid w:val="00287825"/>
    <w:rsid w:val="00287CF1"/>
    <w:rsid w:val="00287D69"/>
    <w:rsid w:val="00290072"/>
    <w:rsid w:val="0029054B"/>
    <w:rsid w:val="0029110C"/>
    <w:rsid w:val="00291DAA"/>
    <w:rsid w:val="002920DC"/>
    <w:rsid w:val="0029293B"/>
    <w:rsid w:val="00292B1D"/>
    <w:rsid w:val="00293608"/>
    <w:rsid w:val="0029430F"/>
    <w:rsid w:val="002950B4"/>
    <w:rsid w:val="0029569A"/>
    <w:rsid w:val="00295CD5"/>
    <w:rsid w:val="00295E18"/>
    <w:rsid w:val="002963B1"/>
    <w:rsid w:val="00296FA1"/>
    <w:rsid w:val="00297134"/>
    <w:rsid w:val="00297A86"/>
    <w:rsid w:val="002A05E6"/>
    <w:rsid w:val="002A0683"/>
    <w:rsid w:val="002A0AFF"/>
    <w:rsid w:val="002A0DEF"/>
    <w:rsid w:val="002A18B8"/>
    <w:rsid w:val="002A35DD"/>
    <w:rsid w:val="002A3F87"/>
    <w:rsid w:val="002A4503"/>
    <w:rsid w:val="002A494C"/>
    <w:rsid w:val="002A4D0E"/>
    <w:rsid w:val="002A4DA9"/>
    <w:rsid w:val="002A5111"/>
    <w:rsid w:val="002A51DE"/>
    <w:rsid w:val="002A5349"/>
    <w:rsid w:val="002A5AB5"/>
    <w:rsid w:val="002A6250"/>
    <w:rsid w:val="002A683E"/>
    <w:rsid w:val="002A684F"/>
    <w:rsid w:val="002A6E1A"/>
    <w:rsid w:val="002A7207"/>
    <w:rsid w:val="002A77D8"/>
    <w:rsid w:val="002A79D8"/>
    <w:rsid w:val="002A7CE6"/>
    <w:rsid w:val="002A7E24"/>
    <w:rsid w:val="002B017A"/>
    <w:rsid w:val="002B06C9"/>
    <w:rsid w:val="002B1173"/>
    <w:rsid w:val="002B1474"/>
    <w:rsid w:val="002B1D17"/>
    <w:rsid w:val="002B222A"/>
    <w:rsid w:val="002B2876"/>
    <w:rsid w:val="002B3656"/>
    <w:rsid w:val="002B365B"/>
    <w:rsid w:val="002B4D4D"/>
    <w:rsid w:val="002B4E8B"/>
    <w:rsid w:val="002B530B"/>
    <w:rsid w:val="002B596C"/>
    <w:rsid w:val="002B5EF1"/>
    <w:rsid w:val="002B5F6C"/>
    <w:rsid w:val="002B6C79"/>
    <w:rsid w:val="002B72F5"/>
    <w:rsid w:val="002B7AE6"/>
    <w:rsid w:val="002B7B42"/>
    <w:rsid w:val="002B7D84"/>
    <w:rsid w:val="002C0A3F"/>
    <w:rsid w:val="002C0A64"/>
    <w:rsid w:val="002C0A6D"/>
    <w:rsid w:val="002C1406"/>
    <w:rsid w:val="002C1977"/>
    <w:rsid w:val="002C2233"/>
    <w:rsid w:val="002C251B"/>
    <w:rsid w:val="002C2FF1"/>
    <w:rsid w:val="002C34FA"/>
    <w:rsid w:val="002C3905"/>
    <w:rsid w:val="002C399F"/>
    <w:rsid w:val="002C42AE"/>
    <w:rsid w:val="002C4569"/>
    <w:rsid w:val="002C4A5F"/>
    <w:rsid w:val="002C4BE8"/>
    <w:rsid w:val="002C4F8C"/>
    <w:rsid w:val="002C59D6"/>
    <w:rsid w:val="002C5C19"/>
    <w:rsid w:val="002C5C34"/>
    <w:rsid w:val="002C689D"/>
    <w:rsid w:val="002C690C"/>
    <w:rsid w:val="002C731F"/>
    <w:rsid w:val="002C73F4"/>
    <w:rsid w:val="002C77BC"/>
    <w:rsid w:val="002C7828"/>
    <w:rsid w:val="002C7D28"/>
    <w:rsid w:val="002D0FB4"/>
    <w:rsid w:val="002D122F"/>
    <w:rsid w:val="002D19FC"/>
    <w:rsid w:val="002D1FCD"/>
    <w:rsid w:val="002D21A8"/>
    <w:rsid w:val="002D333F"/>
    <w:rsid w:val="002D43B9"/>
    <w:rsid w:val="002D4452"/>
    <w:rsid w:val="002D46B0"/>
    <w:rsid w:val="002D4D32"/>
    <w:rsid w:val="002D5139"/>
    <w:rsid w:val="002D5C49"/>
    <w:rsid w:val="002D6045"/>
    <w:rsid w:val="002D6607"/>
    <w:rsid w:val="002D6740"/>
    <w:rsid w:val="002D67D8"/>
    <w:rsid w:val="002D68C6"/>
    <w:rsid w:val="002D70B4"/>
    <w:rsid w:val="002D78BD"/>
    <w:rsid w:val="002D7DC2"/>
    <w:rsid w:val="002D7EE9"/>
    <w:rsid w:val="002E02CC"/>
    <w:rsid w:val="002E04C0"/>
    <w:rsid w:val="002E088D"/>
    <w:rsid w:val="002E0B6A"/>
    <w:rsid w:val="002E0E07"/>
    <w:rsid w:val="002E1092"/>
    <w:rsid w:val="002E165D"/>
    <w:rsid w:val="002E2264"/>
    <w:rsid w:val="002E2927"/>
    <w:rsid w:val="002E3605"/>
    <w:rsid w:val="002E3663"/>
    <w:rsid w:val="002E44F8"/>
    <w:rsid w:val="002E4FE5"/>
    <w:rsid w:val="002E5A21"/>
    <w:rsid w:val="002E6318"/>
    <w:rsid w:val="002E69BD"/>
    <w:rsid w:val="002E7052"/>
    <w:rsid w:val="002E7FDE"/>
    <w:rsid w:val="002F0836"/>
    <w:rsid w:val="002F09C3"/>
    <w:rsid w:val="002F140E"/>
    <w:rsid w:val="002F14C2"/>
    <w:rsid w:val="002F1B49"/>
    <w:rsid w:val="002F1EAF"/>
    <w:rsid w:val="002F1F28"/>
    <w:rsid w:val="002F1F70"/>
    <w:rsid w:val="002F2659"/>
    <w:rsid w:val="002F36A5"/>
    <w:rsid w:val="002F39A4"/>
    <w:rsid w:val="002F3C32"/>
    <w:rsid w:val="002F4049"/>
    <w:rsid w:val="002F435F"/>
    <w:rsid w:val="002F464C"/>
    <w:rsid w:val="002F48B5"/>
    <w:rsid w:val="002F4AB9"/>
    <w:rsid w:val="002F6399"/>
    <w:rsid w:val="002F663A"/>
    <w:rsid w:val="002F6BEE"/>
    <w:rsid w:val="002F73BD"/>
    <w:rsid w:val="002F752B"/>
    <w:rsid w:val="002F77B3"/>
    <w:rsid w:val="00300977"/>
    <w:rsid w:val="00300AB0"/>
    <w:rsid w:val="00301582"/>
    <w:rsid w:val="00301A22"/>
    <w:rsid w:val="00301AA0"/>
    <w:rsid w:val="0030264F"/>
    <w:rsid w:val="0030267C"/>
    <w:rsid w:val="00303181"/>
    <w:rsid w:val="00303267"/>
    <w:rsid w:val="0030355E"/>
    <w:rsid w:val="00303C7E"/>
    <w:rsid w:val="00303E28"/>
    <w:rsid w:val="00303F2B"/>
    <w:rsid w:val="0030412F"/>
    <w:rsid w:val="00305238"/>
    <w:rsid w:val="0030584C"/>
    <w:rsid w:val="00305A3D"/>
    <w:rsid w:val="0030665F"/>
    <w:rsid w:val="00306758"/>
    <w:rsid w:val="00306DBC"/>
    <w:rsid w:val="00306F8A"/>
    <w:rsid w:val="003071DF"/>
    <w:rsid w:val="00307923"/>
    <w:rsid w:val="003079B9"/>
    <w:rsid w:val="00307E9A"/>
    <w:rsid w:val="0031014A"/>
    <w:rsid w:val="00310249"/>
    <w:rsid w:val="00310342"/>
    <w:rsid w:val="00310CCF"/>
    <w:rsid w:val="003118F5"/>
    <w:rsid w:val="00311A83"/>
    <w:rsid w:val="00311ED9"/>
    <w:rsid w:val="003121E0"/>
    <w:rsid w:val="00312E62"/>
    <w:rsid w:val="00313482"/>
    <w:rsid w:val="003139C6"/>
    <w:rsid w:val="00313A72"/>
    <w:rsid w:val="0031496C"/>
    <w:rsid w:val="00314A7F"/>
    <w:rsid w:val="00314E1B"/>
    <w:rsid w:val="00315C39"/>
    <w:rsid w:val="00315D67"/>
    <w:rsid w:val="00316248"/>
    <w:rsid w:val="00316686"/>
    <w:rsid w:val="00317269"/>
    <w:rsid w:val="003176A2"/>
    <w:rsid w:val="00317CCC"/>
    <w:rsid w:val="00317DEA"/>
    <w:rsid w:val="003209C1"/>
    <w:rsid w:val="0032106F"/>
    <w:rsid w:val="00321144"/>
    <w:rsid w:val="0032130E"/>
    <w:rsid w:val="003224CD"/>
    <w:rsid w:val="00322890"/>
    <w:rsid w:val="00322B65"/>
    <w:rsid w:val="00322B8C"/>
    <w:rsid w:val="00323995"/>
    <w:rsid w:val="00323A2D"/>
    <w:rsid w:val="00323B56"/>
    <w:rsid w:val="00323B58"/>
    <w:rsid w:val="00323EF8"/>
    <w:rsid w:val="00324801"/>
    <w:rsid w:val="00325825"/>
    <w:rsid w:val="0032651D"/>
    <w:rsid w:val="003265E4"/>
    <w:rsid w:val="00326725"/>
    <w:rsid w:val="00327402"/>
    <w:rsid w:val="00327815"/>
    <w:rsid w:val="003305A7"/>
    <w:rsid w:val="00330C55"/>
    <w:rsid w:val="00330E99"/>
    <w:rsid w:val="003313F0"/>
    <w:rsid w:val="003315F5"/>
    <w:rsid w:val="0033175B"/>
    <w:rsid w:val="00331EF4"/>
    <w:rsid w:val="003327BC"/>
    <w:rsid w:val="00332ABB"/>
    <w:rsid w:val="00332F59"/>
    <w:rsid w:val="00333432"/>
    <w:rsid w:val="00333C2F"/>
    <w:rsid w:val="003346C5"/>
    <w:rsid w:val="0033485A"/>
    <w:rsid w:val="00335112"/>
    <w:rsid w:val="0033523B"/>
    <w:rsid w:val="0033562E"/>
    <w:rsid w:val="0033567A"/>
    <w:rsid w:val="0033585B"/>
    <w:rsid w:val="00335A2A"/>
    <w:rsid w:val="00335BBE"/>
    <w:rsid w:val="00335D5A"/>
    <w:rsid w:val="00335E3A"/>
    <w:rsid w:val="00336C96"/>
    <w:rsid w:val="0033733E"/>
    <w:rsid w:val="0033778A"/>
    <w:rsid w:val="00337894"/>
    <w:rsid w:val="00340177"/>
    <w:rsid w:val="00340794"/>
    <w:rsid w:val="00340E02"/>
    <w:rsid w:val="00341335"/>
    <w:rsid w:val="0034280A"/>
    <w:rsid w:val="00342B08"/>
    <w:rsid w:val="00342ED2"/>
    <w:rsid w:val="00343722"/>
    <w:rsid w:val="00344387"/>
    <w:rsid w:val="00344B1A"/>
    <w:rsid w:val="00345CE8"/>
    <w:rsid w:val="003469B6"/>
    <w:rsid w:val="003473C3"/>
    <w:rsid w:val="0034746C"/>
    <w:rsid w:val="003476F1"/>
    <w:rsid w:val="0034795F"/>
    <w:rsid w:val="00347D2E"/>
    <w:rsid w:val="00347E91"/>
    <w:rsid w:val="00347EC7"/>
    <w:rsid w:val="00347FAA"/>
    <w:rsid w:val="0035033B"/>
    <w:rsid w:val="0035037D"/>
    <w:rsid w:val="00350C5C"/>
    <w:rsid w:val="00350EA5"/>
    <w:rsid w:val="0035113C"/>
    <w:rsid w:val="00351465"/>
    <w:rsid w:val="003514EE"/>
    <w:rsid w:val="003515A9"/>
    <w:rsid w:val="0035172C"/>
    <w:rsid w:val="00352098"/>
    <w:rsid w:val="00352C17"/>
    <w:rsid w:val="003535F1"/>
    <w:rsid w:val="00353C32"/>
    <w:rsid w:val="00353D11"/>
    <w:rsid w:val="00353FBD"/>
    <w:rsid w:val="00354B41"/>
    <w:rsid w:val="003551EB"/>
    <w:rsid w:val="00355458"/>
    <w:rsid w:val="00355620"/>
    <w:rsid w:val="00355CDF"/>
    <w:rsid w:val="003564C6"/>
    <w:rsid w:val="00356667"/>
    <w:rsid w:val="00356B54"/>
    <w:rsid w:val="003575F3"/>
    <w:rsid w:val="0035763D"/>
    <w:rsid w:val="0035782B"/>
    <w:rsid w:val="00360476"/>
    <w:rsid w:val="0036088C"/>
    <w:rsid w:val="00360FED"/>
    <w:rsid w:val="00361027"/>
    <w:rsid w:val="003613C0"/>
    <w:rsid w:val="0036159E"/>
    <w:rsid w:val="003616ED"/>
    <w:rsid w:val="003617BF"/>
    <w:rsid w:val="003627F8"/>
    <w:rsid w:val="00362948"/>
    <w:rsid w:val="00363290"/>
    <w:rsid w:val="00363391"/>
    <w:rsid w:val="0036344D"/>
    <w:rsid w:val="00363728"/>
    <w:rsid w:val="003642F0"/>
    <w:rsid w:val="00364481"/>
    <w:rsid w:val="0036471B"/>
    <w:rsid w:val="00364A49"/>
    <w:rsid w:val="00364C24"/>
    <w:rsid w:val="0036520C"/>
    <w:rsid w:val="00365744"/>
    <w:rsid w:val="003658C9"/>
    <w:rsid w:val="00365C18"/>
    <w:rsid w:val="00365D70"/>
    <w:rsid w:val="00365EF8"/>
    <w:rsid w:val="003661B7"/>
    <w:rsid w:val="00366791"/>
    <w:rsid w:val="00366CE5"/>
    <w:rsid w:val="00366EA6"/>
    <w:rsid w:val="00366F23"/>
    <w:rsid w:val="00367D81"/>
    <w:rsid w:val="00367EA7"/>
    <w:rsid w:val="00367FAB"/>
    <w:rsid w:val="00370577"/>
    <w:rsid w:val="00370912"/>
    <w:rsid w:val="0037131A"/>
    <w:rsid w:val="00371836"/>
    <w:rsid w:val="003718E2"/>
    <w:rsid w:val="00371935"/>
    <w:rsid w:val="00371B36"/>
    <w:rsid w:val="00372CE2"/>
    <w:rsid w:val="003732C7"/>
    <w:rsid w:val="0037393C"/>
    <w:rsid w:val="00373D8C"/>
    <w:rsid w:val="00373FFB"/>
    <w:rsid w:val="003745F2"/>
    <w:rsid w:val="00374FE5"/>
    <w:rsid w:val="003751BB"/>
    <w:rsid w:val="0037585B"/>
    <w:rsid w:val="00375870"/>
    <w:rsid w:val="00375A33"/>
    <w:rsid w:val="00376671"/>
    <w:rsid w:val="00376AAA"/>
    <w:rsid w:val="00377348"/>
    <w:rsid w:val="00377521"/>
    <w:rsid w:val="00377683"/>
    <w:rsid w:val="00377B10"/>
    <w:rsid w:val="00377C4F"/>
    <w:rsid w:val="00377CE5"/>
    <w:rsid w:val="00377E5A"/>
    <w:rsid w:val="0038003D"/>
    <w:rsid w:val="0038007A"/>
    <w:rsid w:val="003804DE"/>
    <w:rsid w:val="00380778"/>
    <w:rsid w:val="00380CF1"/>
    <w:rsid w:val="00380FD8"/>
    <w:rsid w:val="0038106C"/>
    <w:rsid w:val="003815A4"/>
    <w:rsid w:val="0038172C"/>
    <w:rsid w:val="00381935"/>
    <w:rsid w:val="00382380"/>
    <w:rsid w:val="003824A3"/>
    <w:rsid w:val="00382E5A"/>
    <w:rsid w:val="00383431"/>
    <w:rsid w:val="0038373E"/>
    <w:rsid w:val="00384484"/>
    <w:rsid w:val="00384FA0"/>
    <w:rsid w:val="003850F0"/>
    <w:rsid w:val="003858F5"/>
    <w:rsid w:val="00385904"/>
    <w:rsid w:val="00385AE1"/>
    <w:rsid w:val="00386616"/>
    <w:rsid w:val="00386C0C"/>
    <w:rsid w:val="00387289"/>
    <w:rsid w:val="00387673"/>
    <w:rsid w:val="00387CAE"/>
    <w:rsid w:val="00387F03"/>
    <w:rsid w:val="00391113"/>
    <w:rsid w:val="003911BB"/>
    <w:rsid w:val="00391556"/>
    <w:rsid w:val="00391FBF"/>
    <w:rsid w:val="00392432"/>
    <w:rsid w:val="00392A07"/>
    <w:rsid w:val="00393060"/>
    <w:rsid w:val="0039309E"/>
    <w:rsid w:val="00393BDA"/>
    <w:rsid w:val="00394251"/>
    <w:rsid w:val="0039439B"/>
    <w:rsid w:val="00394A83"/>
    <w:rsid w:val="00394B59"/>
    <w:rsid w:val="003950B3"/>
    <w:rsid w:val="00395542"/>
    <w:rsid w:val="00395668"/>
    <w:rsid w:val="00395756"/>
    <w:rsid w:val="0039591A"/>
    <w:rsid w:val="00396373"/>
    <w:rsid w:val="00396825"/>
    <w:rsid w:val="00396B0C"/>
    <w:rsid w:val="00397124"/>
    <w:rsid w:val="00397208"/>
    <w:rsid w:val="003973B2"/>
    <w:rsid w:val="00397A3C"/>
    <w:rsid w:val="00397DBE"/>
    <w:rsid w:val="003A0658"/>
    <w:rsid w:val="003A091E"/>
    <w:rsid w:val="003A0998"/>
    <w:rsid w:val="003A0B8D"/>
    <w:rsid w:val="003A0E02"/>
    <w:rsid w:val="003A0F30"/>
    <w:rsid w:val="003A11B7"/>
    <w:rsid w:val="003A1CEC"/>
    <w:rsid w:val="003A1FB6"/>
    <w:rsid w:val="003A21B8"/>
    <w:rsid w:val="003A2957"/>
    <w:rsid w:val="003A31E3"/>
    <w:rsid w:val="003A3343"/>
    <w:rsid w:val="003A36AF"/>
    <w:rsid w:val="003A3AB2"/>
    <w:rsid w:val="003A3E47"/>
    <w:rsid w:val="003A4667"/>
    <w:rsid w:val="003A53D2"/>
    <w:rsid w:val="003A54A4"/>
    <w:rsid w:val="003A5652"/>
    <w:rsid w:val="003A58DC"/>
    <w:rsid w:val="003A691D"/>
    <w:rsid w:val="003A6A85"/>
    <w:rsid w:val="003A6C8C"/>
    <w:rsid w:val="003A71A3"/>
    <w:rsid w:val="003A71EC"/>
    <w:rsid w:val="003A73D2"/>
    <w:rsid w:val="003A73DE"/>
    <w:rsid w:val="003A7457"/>
    <w:rsid w:val="003A7896"/>
    <w:rsid w:val="003A7B0A"/>
    <w:rsid w:val="003A7D15"/>
    <w:rsid w:val="003A7DAA"/>
    <w:rsid w:val="003B02DD"/>
    <w:rsid w:val="003B098D"/>
    <w:rsid w:val="003B14AC"/>
    <w:rsid w:val="003B14E0"/>
    <w:rsid w:val="003B15A1"/>
    <w:rsid w:val="003B1B04"/>
    <w:rsid w:val="003B2172"/>
    <w:rsid w:val="003B2364"/>
    <w:rsid w:val="003B257A"/>
    <w:rsid w:val="003B2A22"/>
    <w:rsid w:val="003B38A8"/>
    <w:rsid w:val="003B4667"/>
    <w:rsid w:val="003B5136"/>
    <w:rsid w:val="003B5929"/>
    <w:rsid w:val="003B5AF0"/>
    <w:rsid w:val="003B6458"/>
    <w:rsid w:val="003B6B93"/>
    <w:rsid w:val="003B7A8B"/>
    <w:rsid w:val="003B7C6E"/>
    <w:rsid w:val="003B7D94"/>
    <w:rsid w:val="003C046C"/>
    <w:rsid w:val="003C06AF"/>
    <w:rsid w:val="003C110C"/>
    <w:rsid w:val="003C1200"/>
    <w:rsid w:val="003C167D"/>
    <w:rsid w:val="003C3149"/>
    <w:rsid w:val="003C32A6"/>
    <w:rsid w:val="003C41FC"/>
    <w:rsid w:val="003C44D3"/>
    <w:rsid w:val="003C4506"/>
    <w:rsid w:val="003C471F"/>
    <w:rsid w:val="003C49BD"/>
    <w:rsid w:val="003C4B8B"/>
    <w:rsid w:val="003C4BF4"/>
    <w:rsid w:val="003C5049"/>
    <w:rsid w:val="003C5351"/>
    <w:rsid w:val="003C549F"/>
    <w:rsid w:val="003C579E"/>
    <w:rsid w:val="003C5A7E"/>
    <w:rsid w:val="003C5AF8"/>
    <w:rsid w:val="003C5FBF"/>
    <w:rsid w:val="003C60DF"/>
    <w:rsid w:val="003C6330"/>
    <w:rsid w:val="003C731C"/>
    <w:rsid w:val="003C735F"/>
    <w:rsid w:val="003C73AB"/>
    <w:rsid w:val="003C7946"/>
    <w:rsid w:val="003C7DEB"/>
    <w:rsid w:val="003D0614"/>
    <w:rsid w:val="003D0D00"/>
    <w:rsid w:val="003D1054"/>
    <w:rsid w:val="003D1091"/>
    <w:rsid w:val="003D130A"/>
    <w:rsid w:val="003D16F7"/>
    <w:rsid w:val="003D1924"/>
    <w:rsid w:val="003D2550"/>
    <w:rsid w:val="003D3059"/>
    <w:rsid w:val="003D319E"/>
    <w:rsid w:val="003D3610"/>
    <w:rsid w:val="003D3631"/>
    <w:rsid w:val="003D3A51"/>
    <w:rsid w:val="003D3F0D"/>
    <w:rsid w:val="003D4012"/>
    <w:rsid w:val="003D5047"/>
    <w:rsid w:val="003D521F"/>
    <w:rsid w:val="003D56D8"/>
    <w:rsid w:val="003D6458"/>
    <w:rsid w:val="003D663F"/>
    <w:rsid w:val="003D699D"/>
    <w:rsid w:val="003D6D0C"/>
    <w:rsid w:val="003D6E60"/>
    <w:rsid w:val="003D7491"/>
    <w:rsid w:val="003E079D"/>
    <w:rsid w:val="003E0A90"/>
    <w:rsid w:val="003E0AC2"/>
    <w:rsid w:val="003E0D94"/>
    <w:rsid w:val="003E0FD3"/>
    <w:rsid w:val="003E1242"/>
    <w:rsid w:val="003E1443"/>
    <w:rsid w:val="003E21B6"/>
    <w:rsid w:val="003E220E"/>
    <w:rsid w:val="003E2B55"/>
    <w:rsid w:val="003E2BA4"/>
    <w:rsid w:val="003E2C3C"/>
    <w:rsid w:val="003E2C40"/>
    <w:rsid w:val="003E3429"/>
    <w:rsid w:val="003E3887"/>
    <w:rsid w:val="003E3A08"/>
    <w:rsid w:val="003E3A0B"/>
    <w:rsid w:val="003E4395"/>
    <w:rsid w:val="003E44E1"/>
    <w:rsid w:val="003E4A8C"/>
    <w:rsid w:val="003E5C0A"/>
    <w:rsid w:val="003E5E32"/>
    <w:rsid w:val="003E6786"/>
    <w:rsid w:val="003E688A"/>
    <w:rsid w:val="003E72CA"/>
    <w:rsid w:val="003E766F"/>
    <w:rsid w:val="003E7930"/>
    <w:rsid w:val="003E794A"/>
    <w:rsid w:val="003E7C59"/>
    <w:rsid w:val="003F0C4E"/>
    <w:rsid w:val="003F0E00"/>
    <w:rsid w:val="003F0FDB"/>
    <w:rsid w:val="003F10C2"/>
    <w:rsid w:val="003F17E0"/>
    <w:rsid w:val="003F1DBB"/>
    <w:rsid w:val="003F1F16"/>
    <w:rsid w:val="003F22A1"/>
    <w:rsid w:val="003F3039"/>
    <w:rsid w:val="003F38E9"/>
    <w:rsid w:val="003F3933"/>
    <w:rsid w:val="003F3B1A"/>
    <w:rsid w:val="003F3C0F"/>
    <w:rsid w:val="003F3D14"/>
    <w:rsid w:val="003F41D8"/>
    <w:rsid w:val="003F431F"/>
    <w:rsid w:val="003F4353"/>
    <w:rsid w:val="003F5FFD"/>
    <w:rsid w:val="003F6B56"/>
    <w:rsid w:val="003F6CCF"/>
    <w:rsid w:val="003F6F73"/>
    <w:rsid w:val="003F7C64"/>
    <w:rsid w:val="003F7E54"/>
    <w:rsid w:val="00400317"/>
    <w:rsid w:val="004005A9"/>
    <w:rsid w:val="0040097E"/>
    <w:rsid w:val="00400AAD"/>
    <w:rsid w:val="00400AC7"/>
    <w:rsid w:val="00400C1E"/>
    <w:rsid w:val="00400C76"/>
    <w:rsid w:val="00402E8B"/>
    <w:rsid w:val="004030EB"/>
    <w:rsid w:val="00403226"/>
    <w:rsid w:val="00403512"/>
    <w:rsid w:val="0040401A"/>
    <w:rsid w:val="0040462F"/>
    <w:rsid w:val="004049C8"/>
    <w:rsid w:val="00404AF9"/>
    <w:rsid w:val="00404CE7"/>
    <w:rsid w:val="00404F81"/>
    <w:rsid w:val="004057C7"/>
    <w:rsid w:val="0040584F"/>
    <w:rsid w:val="004059B3"/>
    <w:rsid w:val="00406084"/>
    <w:rsid w:val="004061DF"/>
    <w:rsid w:val="00406232"/>
    <w:rsid w:val="00406764"/>
    <w:rsid w:val="0040681C"/>
    <w:rsid w:val="00406B53"/>
    <w:rsid w:val="004070FD"/>
    <w:rsid w:val="004079AF"/>
    <w:rsid w:val="00407E3F"/>
    <w:rsid w:val="00407FDE"/>
    <w:rsid w:val="0041004C"/>
    <w:rsid w:val="00410110"/>
    <w:rsid w:val="004107D4"/>
    <w:rsid w:val="00410BEB"/>
    <w:rsid w:val="00410D4C"/>
    <w:rsid w:val="00410FDD"/>
    <w:rsid w:val="00411BEA"/>
    <w:rsid w:val="00412010"/>
    <w:rsid w:val="00412785"/>
    <w:rsid w:val="00412C8E"/>
    <w:rsid w:val="00412E47"/>
    <w:rsid w:val="00412EA6"/>
    <w:rsid w:val="00413549"/>
    <w:rsid w:val="0041392D"/>
    <w:rsid w:val="00413EF2"/>
    <w:rsid w:val="00414071"/>
    <w:rsid w:val="00414153"/>
    <w:rsid w:val="0041430B"/>
    <w:rsid w:val="004147CA"/>
    <w:rsid w:val="00414A3B"/>
    <w:rsid w:val="00414CDE"/>
    <w:rsid w:val="00415E23"/>
    <w:rsid w:val="004164BB"/>
    <w:rsid w:val="0041657A"/>
    <w:rsid w:val="004165B5"/>
    <w:rsid w:val="00416EF6"/>
    <w:rsid w:val="00417087"/>
    <w:rsid w:val="00417254"/>
    <w:rsid w:val="004205BE"/>
    <w:rsid w:val="00420BE3"/>
    <w:rsid w:val="00421172"/>
    <w:rsid w:val="00421D7F"/>
    <w:rsid w:val="00422508"/>
    <w:rsid w:val="00422A44"/>
    <w:rsid w:val="00422C0E"/>
    <w:rsid w:val="00422CC7"/>
    <w:rsid w:val="00423BFB"/>
    <w:rsid w:val="004245BB"/>
    <w:rsid w:val="00425229"/>
    <w:rsid w:val="004260E1"/>
    <w:rsid w:val="0042635A"/>
    <w:rsid w:val="00426D6F"/>
    <w:rsid w:val="0042741D"/>
    <w:rsid w:val="00427487"/>
    <w:rsid w:val="00430B8D"/>
    <w:rsid w:val="00430F5C"/>
    <w:rsid w:val="00431F7A"/>
    <w:rsid w:val="0043216E"/>
    <w:rsid w:val="0043281E"/>
    <w:rsid w:val="004328FB"/>
    <w:rsid w:val="00433450"/>
    <w:rsid w:val="00433527"/>
    <w:rsid w:val="0043357F"/>
    <w:rsid w:val="004348E1"/>
    <w:rsid w:val="004349AF"/>
    <w:rsid w:val="00434AF1"/>
    <w:rsid w:val="00434BFE"/>
    <w:rsid w:val="00434C3C"/>
    <w:rsid w:val="0043506A"/>
    <w:rsid w:val="00435366"/>
    <w:rsid w:val="004357FD"/>
    <w:rsid w:val="0043590E"/>
    <w:rsid w:val="00435C43"/>
    <w:rsid w:val="004360F0"/>
    <w:rsid w:val="00436498"/>
    <w:rsid w:val="0043649B"/>
    <w:rsid w:val="0043663F"/>
    <w:rsid w:val="00436A55"/>
    <w:rsid w:val="00436EAD"/>
    <w:rsid w:val="004371D9"/>
    <w:rsid w:val="00437764"/>
    <w:rsid w:val="004378C6"/>
    <w:rsid w:val="00437ADA"/>
    <w:rsid w:val="00437D17"/>
    <w:rsid w:val="00437F88"/>
    <w:rsid w:val="004407A8"/>
    <w:rsid w:val="00440D02"/>
    <w:rsid w:val="00441410"/>
    <w:rsid w:val="00441708"/>
    <w:rsid w:val="0044267E"/>
    <w:rsid w:val="004426A9"/>
    <w:rsid w:val="00442AB1"/>
    <w:rsid w:val="00442F1B"/>
    <w:rsid w:val="0044440C"/>
    <w:rsid w:val="00444438"/>
    <w:rsid w:val="00444612"/>
    <w:rsid w:val="004447E3"/>
    <w:rsid w:val="004449DF"/>
    <w:rsid w:val="00444E1A"/>
    <w:rsid w:val="004451E8"/>
    <w:rsid w:val="00446660"/>
    <w:rsid w:val="00446ACD"/>
    <w:rsid w:val="00447836"/>
    <w:rsid w:val="004478D8"/>
    <w:rsid w:val="00447C09"/>
    <w:rsid w:val="0045010C"/>
    <w:rsid w:val="0045023B"/>
    <w:rsid w:val="004502A7"/>
    <w:rsid w:val="004509BA"/>
    <w:rsid w:val="00451369"/>
    <w:rsid w:val="004516FE"/>
    <w:rsid w:val="00451D02"/>
    <w:rsid w:val="00451E95"/>
    <w:rsid w:val="0045257F"/>
    <w:rsid w:val="00452D8A"/>
    <w:rsid w:val="00453C1F"/>
    <w:rsid w:val="0045427C"/>
    <w:rsid w:val="00454302"/>
    <w:rsid w:val="0045430F"/>
    <w:rsid w:val="0045449B"/>
    <w:rsid w:val="00454AC4"/>
    <w:rsid w:val="00454D88"/>
    <w:rsid w:val="004552C5"/>
    <w:rsid w:val="00455797"/>
    <w:rsid w:val="004565BD"/>
    <w:rsid w:val="0045661E"/>
    <w:rsid w:val="00456697"/>
    <w:rsid w:val="004566F6"/>
    <w:rsid w:val="00456788"/>
    <w:rsid w:val="00457500"/>
    <w:rsid w:val="00457646"/>
    <w:rsid w:val="00457E4E"/>
    <w:rsid w:val="00457FE3"/>
    <w:rsid w:val="0046049E"/>
    <w:rsid w:val="00460675"/>
    <w:rsid w:val="004608F5"/>
    <w:rsid w:val="00460A53"/>
    <w:rsid w:val="00461576"/>
    <w:rsid w:val="00461786"/>
    <w:rsid w:val="00461D24"/>
    <w:rsid w:val="00462B31"/>
    <w:rsid w:val="00462C0C"/>
    <w:rsid w:val="00463870"/>
    <w:rsid w:val="00463B7A"/>
    <w:rsid w:val="00463CCD"/>
    <w:rsid w:val="00464B17"/>
    <w:rsid w:val="00464BF5"/>
    <w:rsid w:val="00464C83"/>
    <w:rsid w:val="00464F36"/>
    <w:rsid w:val="004665CC"/>
    <w:rsid w:val="00466974"/>
    <w:rsid w:val="00466B0A"/>
    <w:rsid w:val="00466E81"/>
    <w:rsid w:val="00467F45"/>
    <w:rsid w:val="00470296"/>
    <w:rsid w:val="00470B27"/>
    <w:rsid w:val="00472114"/>
    <w:rsid w:val="00472530"/>
    <w:rsid w:val="00472F50"/>
    <w:rsid w:val="0047302D"/>
    <w:rsid w:val="00473382"/>
    <w:rsid w:val="00473417"/>
    <w:rsid w:val="004737F3"/>
    <w:rsid w:val="00473D62"/>
    <w:rsid w:val="0047405F"/>
    <w:rsid w:val="00474CFC"/>
    <w:rsid w:val="00475027"/>
    <w:rsid w:val="00475359"/>
    <w:rsid w:val="004758DF"/>
    <w:rsid w:val="00475AC9"/>
    <w:rsid w:val="004760C0"/>
    <w:rsid w:val="004761C3"/>
    <w:rsid w:val="00476DA0"/>
    <w:rsid w:val="00477222"/>
    <w:rsid w:val="004772BA"/>
    <w:rsid w:val="00480899"/>
    <w:rsid w:val="00480B70"/>
    <w:rsid w:val="00480CA8"/>
    <w:rsid w:val="00481BF2"/>
    <w:rsid w:val="004824F5"/>
    <w:rsid w:val="00482EE8"/>
    <w:rsid w:val="0048351E"/>
    <w:rsid w:val="00483617"/>
    <w:rsid w:val="00483805"/>
    <w:rsid w:val="004846E7"/>
    <w:rsid w:val="0048551B"/>
    <w:rsid w:val="004859BB"/>
    <w:rsid w:val="00485A38"/>
    <w:rsid w:val="00485C08"/>
    <w:rsid w:val="00485ECB"/>
    <w:rsid w:val="00485FF6"/>
    <w:rsid w:val="00486034"/>
    <w:rsid w:val="00486637"/>
    <w:rsid w:val="00486D23"/>
    <w:rsid w:val="0048736C"/>
    <w:rsid w:val="00490127"/>
    <w:rsid w:val="00490643"/>
    <w:rsid w:val="0049086F"/>
    <w:rsid w:val="00490C26"/>
    <w:rsid w:val="0049115C"/>
    <w:rsid w:val="00491183"/>
    <w:rsid w:val="00491726"/>
    <w:rsid w:val="0049173C"/>
    <w:rsid w:val="00491815"/>
    <w:rsid w:val="00491915"/>
    <w:rsid w:val="00492071"/>
    <w:rsid w:val="00492427"/>
    <w:rsid w:val="00492E3C"/>
    <w:rsid w:val="0049367F"/>
    <w:rsid w:val="00494BE2"/>
    <w:rsid w:val="00494EAC"/>
    <w:rsid w:val="00495119"/>
    <w:rsid w:val="00495C33"/>
    <w:rsid w:val="00495CBD"/>
    <w:rsid w:val="0049652B"/>
    <w:rsid w:val="00496E43"/>
    <w:rsid w:val="00497D45"/>
    <w:rsid w:val="004A01E3"/>
    <w:rsid w:val="004A04D7"/>
    <w:rsid w:val="004A0525"/>
    <w:rsid w:val="004A083F"/>
    <w:rsid w:val="004A0C4A"/>
    <w:rsid w:val="004A1F75"/>
    <w:rsid w:val="004A1FC5"/>
    <w:rsid w:val="004A2323"/>
    <w:rsid w:val="004A2439"/>
    <w:rsid w:val="004A2F80"/>
    <w:rsid w:val="004A3015"/>
    <w:rsid w:val="004A3411"/>
    <w:rsid w:val="004A35E3"/>
    <w:rsid w:val="004A36C6"/>
    <w:rsid w:val="004A3F30"/>
    <w:rsid w:val="004A3F68"/>
    <w:rsid w:val="004A466F"/>
    <w:rsid w:val="004A4CC8"/>
    <w:rsid w:val="004A4D68"/>
    <w:rsid w:val="004A57C9"/>
    <w:rsid w:val="004A637F"/>
    <w:rsid w:val="004A6704"/>
    <w:rsid w:val="004A692C"/>
    <w:rsid w:val="004A6C99"/>
    <w:rsid w:val="004A6CBA"/>
    <w:rsid w:val="004A776E"/>
    <w:rsid w:val="004B0D83"/>
    <w:rsid w:val="004B1292"/>
    <w:rsid w:val="004B1357"/>
    <w:rsid w:val="004B47FF"/>
    <w:rsid w:val="004B4CC9"/>
    <w:rsid w:val="004B56EB"/>
    <w:rsid w:val="004B5AC3"/>
    <w:rsid w:val="004B6026"/>
    <w:rsid w:val="004B64B7"/>
    <w:rsid w:val="004B6534"/>
    <w:rsid w:val="004B684C"/>
    <w:rsid w:val="004B68F6"/>
    <w:rsid w:val="004B7671"/>
    <w:rsid w:val="004B77F1"/>
    <w:rsid w:val="004B7D3A"/>
    <w:rsid w:val="004C01A4"/>
    <w:rsid w:val="004C0327"/>
    <w:rsid w:val="004C0407"/>
    <w:rsid w:val="004C07A8"/>
    <w:rsid w:val="004C1163"/>
    <w:rsid w:val="004C1BBE"/>
    <w:rsid w:val="004C1D30"/>
    <w:rsid w:val="004C1E8D"/>
    <w:rsid w:val="004C202D"/>
    <w:rsid w:val="004C2453"/>
    <w:rsid w:val="004C2669"/>
    <w:rsid w:val="004C2A07"/>
    <w:rsid w:val="004C2E10"/>
    <w:rsid w:val="004C2E38"/>
    <w:rsid w:val="004C2E54"/>
    <w:rsid w:val="004C3EE6"/>
    <w:rsid w:val="004C41D2"/>
    <w:rsid w:val="004C4535"/>
    <w:rsid w:val="004C4605"/>
    <w:rsid w:val="004C4B3D"/>
    <w:rsid w:val="004C4E59"/>
    <w:rsid w:val="004C52DF"/>
    <w:rsid w:val="004C5AF8"/>
    <w:rsid w:val="004C612C"/>
    <w:rsid w:val="004C6363"/>
    <w:rsid w:val="004C65E5"/>
    <w:rsid w:val="004C69C4"/>
    <w:rsid w:val="004C69D4"/>
    <w:rsid w:val="004C6A9B"/>
    <w:rsid w:val="004C743C"/>
    <w:rsid w:val="004C7712"/>
    <w:rsid w:val="004C77DC"/>
    <w:rsid w:val="004C7BCB"/>
    <w:rsid w:val="004C7C9A"/>
    <w:rsid w:val="004D1075"/>
    <w:rsid w:val="004D111F"/>
    <w:rsid w:val="004D1C32"/>
    <w:rsid w:val="004D2C4F"/>
    <w:rsid w:val="004D2E88"/>
    <w:rsid w:val="004D314F"/>
    <w:rsid w:val="004D3462"/>
    <w:rsid w:val="004D3636"/>
    <w:rsid w:val="004D3E62"/>
    <w:rsid w:val="004D3F2F"/>
    <w:rsid w:val="004D42C3"/>
    <w:rsid w:val="004D43FD"/>
    <w:rsid w:val="004D4A5F"/>
    <w:rsid w:val="004D4B50"/>
    <w:rsid w:val="004D5177"/>
    <w:rsid w:val="004D5656"/>
    <w:rsid w:val="004D58D1"/>
    <w:rsid w:val="004D5B9F"/>
    <w:rsid w:val="004D5DB5"/>
    <w:rsid w:val="004D5FD3"/>
    <w:rsid w:val="004D5FD8"/>
    <w:rsid w:val="004D68DC"/>
    <w:rsid w:val="004D71C7"/>
    <w:rsid w:val="004D7562"/>
    <w:rsid w:val="004D769A"/>
    <w:rsid w:val="004E0519"/>
    <w:rsid w:val="004E0B07"/>
    <w:rsid w:val="004E0BC1"/>
    <w:rsid w:val="004E0E8B"/>
    <w:rsid w:val="004E1326"/>
    <w:rsid w:val="004E1978"/>
    <w:rsid w:val="004E1DCA"/>
    <w:rsid w:val="004E27F2"/>
    <w:rsid w:val="004E28B3"/>
    <w:rsid w:val="004E29B6"/>
    <w:rsid w:val="004E3156"/>
    <w:rsid w:val="004E316E"/>
    <w:rsid w:val="004E323A"/>
    <w:rsid w:val="004E3A4D"/>
    <w:rsid w:val="004E3BAE"/>
    <w:rsid w:val="004E3EBF"/>
    <w:rsid w:val="004E49AB"/>
    <w:rsid w:val="004E4A20"/>
    <w:rsid w:val="004E4CDD"/>
    <w:rsid w:val="004E5562"/>
    <w:rsid w:val="004E582E"/>
    <w:rsid w:val="004E5EC4"/>
    <w:rsid w:val="004E62ED"/>
    <w:rsid w:val="004E63AE"/>
    <w:rsid w:val="004E6428"/>
    <w:rsid w:val="004E64C8"/>
    <w:rsid w:val="004E764C"/>
    <w:rsid w:val="004E7D26"/>
    <w:rsid w:val="004F0199"/>
    <w:rsid w:val="004F063E"/>
    <w:rsid w:val="004F07BE"/>
    <w:rsid w:val="004F138B"/>
    <w:rsid w:val="004F1719"/>
    <w:rsid w:val="004F1BA4"/>
    <w:rsid w:val="004F1BD1"/>
    <w:rsid w:val="004F1F7D"/>
    <w:rsid w:val="004F1F80"/>
    <w:rsid w:val="004F2341"/>
    <w:rsid w:val="004F239D"/>
    <w:rsid w:val="004F23E5"/>
    <w:rsid w:val="004F274A"/>
    <w:rsid w:val="004F2C08"/>
    <w:rsid w:val="004F2DA0"/>
    <w:rsid w:val="004F3183"/>
    <w:rsid w:val="004F328E"/>
    <w:rsid w:val="004F33EF"/>
    <w:rsid w:val="004F3A59"/>
    <w:rsid w:val="004F3E6E"/>
    <w:rsid w:val="004F49EF"/>
    <w:rsid w:val="004F4F45"/>
    <w:rsid w:val="004F504C"/>
    <w:rsid w:val="004F52D9"/>
    <w:rsid w:val="004F5ADA"/>
    <w:rsid w:val="004F5D7C"/>
    <w:rsid w:val="004F62B2"/>
    <w:rsid w:val="004F6339"/>
    <w:rsid w:val="004F644D"/>
    <w:rsid w:val="004F676F"/>
    <w:rsid w:val="004F6EDA"/>
    <w:rsid w:val="004F7162"/>
    <w:rsid w:val="004F7528"/>
    <w:rsid w:val="004F769B"/>
    <w:rsid w:val="004F7768"/>
    <w:rsid w:val="004F7F40"/>
    <w:rsid w:val="005003B2"/>
    <w:rsid w:val="00500446"/>
    <w:rsid w:val="00500550"/>
    <w:rsid w:val="005006CD"/>
    <w:rsid w:val="00500C25"/>
    <w:rsid w:val="00501690"/>
    <w:rsid w:val="00501BB4"/>
    <w:rsid w:val="005021A0"/>
    <w:rsid w:val="0050249D"/>
    <w:rsid w:val="00503345"/>
    <w:rsid w:val="00503522"/>
    <w:rsid w:val="0050378F"/>
    <w:rsid w:val="005037BF"/>
    <w:rsid w:val="00503F49"/>
    <w:rsid w:val="00504902"/>
    <w:rsid w:val="00504D0E"/>
    <w:rsid w:val="0050540E"/>
    <w:rsid w:val="00505A9E"/>
    <w:rsid w:val="00505BB0"/>
    <w:rsid w:val="00506215"/>
    <w:rsid w:val="005062A5"/>
    <w:rsid w:val="005067D9"/>
    <w:rsid w:val="005069CA"/>
    <w:rsid w:val="00506B51"/>
    <w:rsid w:val="00506DEA"/>
    <w:rsid w:val="00507116"/>
    <w:rsid w:val="00507316"/>
    <w:rsid w:val="005074DC"/>
    <w:rsid w:val="00507618"/>
    <w:rsid w:val="0051020F"/>
    <w:rsid w:val="005107B9"/>
    <w:rsid w:val="0051097B"/>
    <w:rsid w:val="00510BC2"/>
    <w:rsid w:val="005115AD"/>
    <w:rsid w:val="005118B8"/>
    <w:rsid w:val="00512E2B"/>
    <w:rsid w:val="00512F02"/>
    <w:rsid w:val="00512F34"/>
    <w:rsid w:val="0051358C"/>
    <w:rsid w:val="00513830"/>
    <w:rsid w:val="00514BF6"/>
    <w:rsid w:val="00515AC3"/>
    <w:rsid w:val="00515EA4"/>
    <w:rsid w:val="0051612D"/>
    <w:rsid w:val="00516627"/>
    <w:rsid w:val="00516884"/>
    <w:rsid w:val="00517B0E"/>
    <w:rsid w:val="00517ECD"/>
    <w:rsid w:val="00517F15"/>
    <w:rsid w:val="00517F63"/>
    <w:rsid w:val="0052010A"/>
    <w:rsid w:val="00520123"/>
    <w:rsid w:val="0052039D"/>
    <w:rsid w:val="00520D31"/>
    <w:rsid w:val="00520ED8"/>
    <w:rsid w:val="0052175E"/>
    <w:rsid w:val="00523755"/>
    <w:rsid w:val="00523845"/>
    <w:rsid w:val="00523B23"/>
    <w:rsid w:val="00524129"/>
    <w:rsid w:val="005249B5"/>
    <w:rsid w:val="00524A65"/>
    <w:rsid w:val="00525154"/>
    <w:rsid w:val="0052558A"/>
    <w:rsid w:val="005256C7"/>
    <w:rsid w:val="00525D3F"/>
    <w:rsid w:val="00525D40"/>
    <w:rsid w:val="00526397"/>
    <w:rsid w:val="00526402"/>
    <w:rsid w:val="005268A1"/>
    <w:rsid w:val="00526A67"/>
    <w:rsid w:val="00526F18"/>
    <w:rsid w:val="00527190"/>
    <w:rsid w:val="0052763F"/>
    <w:rsid w:val="00530941"/>
    <w:rsid w:val="00530A0C"/>
    <w:rsid w:val="00530CF8"/>
    <w:rsid w:val="0053139C"/>
    <w:rsid w:val="005318DD"/>
    <w:rsid w:val="00531B24"/>
    <w:rsid w:val="00531E79"/>
    <w:rsid w:val="00531EB4"/>
    <w:rsid w:val="00532330"/>
    <w:rsid w:val="005323CB"/>
    <w:rsid w:val="0053256F"/>
    <w:rsid w:val="0053299C"/>
    <w:rsid w:val="005333AF"/>
    <w:rsid w:val="00533588"/>
    <w:rsid w:val="0053371F"/>
    <w:rsid w:val="005340E5"/>
    <w:rsid w:val="00534361"/>
    <w:rsid w:val="00534766"/>
    <w:rsid w:val="00534AC0"/>
    <w:rsid w:val="00534D7F"/>
    <w:rsid w:val="00535267"/>
    <w:rsid w:val="00536AEF"/>
    <w:rsid w:val="00536AF1"/>
    <w:rsid w:val="00536D20"/>
    <w:rsid w:val="00536EAD"/>
    <w:rsid w:val="005400B5"/>
    <w:rsid w:val="005403F5"/>
    <w:rsid w:val="005405EC"/>
    <w:rsid w:val="00540AAD"/>
    <w:rsid w:val="00541F1E"/>
    <w:rsid w:val="005424F0"/>
    <w:rsid w:val="005428F2"/>
    <w:rsid w:val="00543186"/>
    <w:rsid w:val="00543190"/>
    <w:rsid w:val="00543468"/>
    <w:rsid w:val="00543954"/>
    <w:rsid w:val="00543C74"/>
    <w:rsid w:val="00543E65"/>
    <w:rsid w:val="00544673"/>
    <w:rsid w:val="0054472A"/>
    <w:rsid w:val="00544B8A"/>
    <w:rsid w:val="00544C4B"/>
    <w:rsid w:val="00545B94"/>
    <w:rsid w:val="00545F52"/>
    <w:rsid w:val="00545FA6"/>
    <w:rsid w:val="0054635B"/>
    <w:rsid w:val="005468AB"/>
    <w:rsid w:val="00546AD4"/>
    <w:rsid w:val="0054700A"/>
    <w:rsid w:val="00547164"/>
    <w:rsid w:val="00550096"/>
    <w:rsid w:val="005502D8"/>
    <w:rsid w:val="00550409"/>
    <w:rsid w:val="0055072E"/>
    <w:rsid w:val="00550E60"/>
    <w:rsid w:val="005510D5"/>
    <w:rsid w:val="00551286"/>
    <w:rsid w:val="00551AE4"/>
    <w:rsid w:val="00551B0B"/>
    <w:rsid w:val="00552186"/>
    <w:rsid w:val="005529F5"/>
    <w:rsid w:val="00552C1B"/>
    <w:rsid w:val="00552C42"/>
    <w:rsid w:val="00552F4F"/>
    <w:rsid w:val="00553668"/>
    <w:rsid w:val="00553708"/>
    <w:rsid w:val="00553CF4"/>
    <w:rsid w:val="00553EAC"/>
    <w:rsid w:val="00553F7A"/>
    <w:rsid w:val="00554F15"/>
    <w:rsid w:val="00555069"/>
    <w:rsid w:val="005550FE"/>
    <w:rsid w:val="00555644"/>
    <w:rsid w:val="00555EF0"/>
    <w:rsid w:val="00557021"/>
    <w:rsid w:val="005572EC"/>
    <w:rsid w:val="00557417"/>
    <w:rsid w:val="0055758E"/>
    <w:rsid w:val="005578AF"/>
    <w:rsid w:val="00557941"/>
    <w:rsid w:val="00557AE4"/>
    <w:rsid w:val="00560438"/>
    <w:rsid w:val="005614FA"/>
    <w:rsid w:val="005615C0"/>
    <w:rsid w:val="00561A15"/>
    <w:rsid w:val="00561C55"/>
    <w:rsid w:val="00561E51"/>
    <w:rsid w:val="005620EA"/>
    <w:rsid w:val="00562272"/>
    <w:rsid w:val="005623D8"/>
    <w:rsid w:val="00562715"/>
    <w:rsid w:val="005629B8"/>
    <w:rsid w:val="005629F3"/>
    <w:rsid w:val="00562B8C"/>
    <w:rsid w:val="00563614"/>
    <w:rsid w:val="00563CD4"/>
    <w:rsid w:val="00564822"/>
    <w:rsid w:val="00564E6F"/>
    <w:rsid w:val="0056524E"/>
    <w:rsid w:val="00565811"/>
    <w:rsid w:val="005658FA"/>
    <w:rsid w:val="00565A17"/>
    <w:rsid w:val="00565BE2"/>
    <w:rsid w:val="00565E2C"/>
    <w:rsid w:val="00566F8F"/>
    <w:rsid w:val="0056727B"/>
    <w:rsid w:val="00570539"/>
    <w:rsid w:val="00570880"/>
    <w:rsid w:val="00571493"/>
    <w:rsid w:val="005715D4"/>
    <w:rsid w:val="00571A6D"/>
    <w:rsid w:val="00571B61"/>
    <w:rsid w:val="00572517"/>
    <w:rsid w:val="00573493"/>
    <w:rsid w:val="00573E5C"/>
    <w:rsid w:val="00574570"/>
    <w:rsid w:val="00574819"/>
    <w:rsid w:val="00574E60"/>
    <w:rsid w:val="00574FD2"/>
    <w:rsid w:val="00575152"/>
    <w:rsid w:val="00575387"/>
    <w:rsid w:val="005754DE"/>
    <w:rsid w:val="005757C0"/>
    <w:rsid w:val="0057583B"/>
    <w:rsid w:val="0057594A"/>
    <w:rsid w:val="00575B07"/>
    <w:rsid w:val="00575E04"/>
    <w:rsid w:val="00576249"/>
    <w:rsid w:val="0057698D"/>
    <w:rsid w:val="005769A5"/>
    <w:rsid w:val="00577048"/>
    <w:rsid w:val="005770A1"/>
    <w:rsid w:val="005770BD"/>
    <w:rsid w:val="00577293"/>
    <w:rsid w:val="005779F4"/>
    <w:rsid w:val="005779FF"/>
    <w:rsid w:val="0058008F"/>
    <w:rsid w:val="005801C3"/>
    <w:rsid w:val="00580457"/>
    <w:rsid w:val="0058099A"/>
    <w:rsid w:val="00580A1D"/>
    <w:rsid w:val="0058136B"/>
    <w:rsid w:val="005815DC"/>
    <w:rsid w:val="00581771"/>
    <w:rsid w:val="00581781"/>
    <w:rsid w:val="005817DD"/>
    <w:rsid w:val="0058222F"/>
    <w:rsid w:val="00582E8B"/>
    <w:rsid w:val="00583569"/>
    <w:rsid w:val="00584417"/>
    <w:rsid w:val="00584516"/>
    <w:rsid w:val="00585231"/>
    <w:rsid w:val="00585296"/>
    <w:rsid w:val="005853EB"/>
    <w:rsid w:val="00585CC2"/>
    <w:rsid w:val="005860F7"/>
    <w:rsid w:val="0058611F"/>
    <w:rsid w:val="0058682B"/>
    <w:rsid w:val="00586AC5"/>
    <w:rsid w:val="0058745C"/>
    <w:rsid w:val="00587D78"/>
    <w:rsid w:val="00590579"/>
    <w:rsid w:val="005906A9"/>
    <w:rsid w:val="0059079A"/>
    <w:rsid w:val="00590E7E"/>
    <w:rsid w:val="0059125B"/>
    <w:rsid w:val="005918FC"/>
    <w:rsid w:val="00591F2A"/>
    <w:rsid w:val="00591F4C"/>
    <w:rsid w:val="00592C10"/>
    <w:rsid w:val="005934D6"/>
    <w:rsid w:val="005936CC"/>
    <w:rsid w:val="0059480B"/>
    <w:rsid w:val="00594816"/>
    <w:rsid w:val="0059490C"/>
    <w:rsid w:val="00594C6A"/>
    <w:rsid w:val="00595DFA"/>
    <w:rsid w:val="00596E68"/>
    <w:rsid w:val="00596F18"/>
    <w:rsid w:val="00597430"/>
    <w:rsid w:val="005976B0"/>
    <w:rsid w:val="005978D6"/>
    <w:rsid w:val="00597BCD"/>
    <w:rsid w:val="005A0144"/>
    <w:rsid w:val="005A03B8"/>
    <w:rsid w:val="005A054A"/>
    <w:rsid w:val="005A16BB"/>
    <w:rsid w:val="005A1894"/>
    <w:rsid w:val="005A19D2"/>
    <w:rsid w:val="005A2E9D"/>
    <w:rsid w:val="005A33D7"/>
    <w:rsid w:val="005A39F8"/>
    <w:rsid w:val="005A421D"/>
    <w:rsid w:val="005A42D5"/>
    <w:rsid w:val="005A4894"/>
    <w:rsid w:val="005A4A8E"/>
    <w:rsid w:val="005A51B2"/>
    <w:rsid w:val="005A571A"/>
    <w:rsid w:val="005A5C18"/>
    <w:rsid w:val="005A67AB"/>
    <w:rsid w:val="005A67F2"/>
    <w:rsid w:val="005A6A67"/>
    <w:rsid w:val="005A6F67"/>
    <w:rsid w:val="005A726E"/>
    <w:rsid w:val="005A770F"/>
    <w:rsid w:val="005B0141"/>
    <w:rsid w:val="005B07E6"/>
    <w:rsid w:val="005B148D"/>
    <w:rsid w:val="005B245E"/>
    <w:rsid w:val="005B2651"/>
    <w:rsid w:val="005B2683"/>
    <w:rsid w:val="005B2ABA"/>
    <w:rsid w:val="005B30E9"/>
    <w:rsid w:val="005B3126"/>
    <w:rsid w:val="005B32CA"/>
    <w:rsid w:val="005B4B34"/>
    <w:rsid w:val="005B4CBF"/>
    <w:rsid w:val="005B552F"/>
    <w:rsid w:val="005B7964"/>
    <w:rsid w:val="005B7AF6"/>
    <w:rsid w:val="005B7B69"/>
    <w:rsid w:val="005B7E52"/>
    <w:rsid w:val="005C032C"/>
    <w:rsid w:val="005C069D"/>
    <w:rsid w:val="005C1542"/>
    <w:rsid w:val="005C1626"/>
    <w:rsid w:val="005C1A5F"/>
    <w:rsid w:val="005C22D6"/>
    <w:rsid w:val="005C2530"/>
    <w:rsid w:val="005C253F"/>
    <w:rsid w:val="005C27DD"/>
    <w:rsid w:val="005C28E7"/>
    <w:rsid w:val="005C3040"/>
    <w:rsid w:val="005C30BE"/>
    <w:rsid w:val="005C3590"/>
    <w:rsid w:val="005C36DD"/>
    <w:rsid w:val="005C396F"/>
    <w:rsid w:val="005C4886"/>
    <w:rsid w:val="005C48CB"/>
    <w:rsid w:val="005C4DC0"/>
    <w:rsid w:val="005C5056"/>
    <w:rsid w:val="005C5672"/>
    <w:rsid w:val="005C5998"/>
    <w:rsid w:val="005C5A3B"/>
    <w:rsid w:val="005C5D91"/>
    <w:rsid w:val="005C61F9"/>
    <w:rsid w:val="005C7201"/>
    <w:rsid w:val="005C737F"/>
    <w:rsid w:val="005C79DB"/>
    <w:rsid w:val="005C7A38"/>
    <w:rsid w:val="005D0316"/>
    <w:rsid w:val="005D052D"/>
    <w:rsid w:val="005D0AF7"/>
    <w:rsid w:val="005D0B14"/>
    <w:rsid w:val="005D0B69"/>
    <w:rsid w:val="005D0CB6"/>
    <w:rsid w:val="005D0F48"/>
    <w:rsid w:val="005D1495"/>
    <w:rsid w:val="005D17BD"/>
    <w:rsid w:val="005D1961"/>
    <w:rsid w:val="005D2068"/>
    <w:rsid w:val="005D2613"/>
    <w:rsid w:val="005D3234"/>
    <w:rsid w:val="005D3A9E"/>
    <w:rsid w:val="005D3BD4"/>
    <w:rsid w:val="005D526D"/>
    <w:rsid w:val="005D53AE"/>
    <w:rsid w:val="005D547A"/>
    <w:rsid w:val="005D5655"/>
    <w:rsid w:val="005D57F3"/>
    <w:rsid w:val="005D5A5F"/>
    <w:rsid w:val="005D5B28"/>
    <w:rsid w:val="005D5D43"/>
    <w:rsid w:val="005D5F41"/>
    <w:rsid w:val="005D6212"/>
    <w:rsid w:val="005D62E3"/>
    <w:rsid w:val="005D6525"/>
    <w:rsid w:val="005D6CE9"/>
    <w:rsid w:val="005D7364"/>
    <w:rsid w:val="005D749B"/>
    <w:rsid w:val="005D7616"/>
    <w:rsid w:val="005D77C6"/>
    <w:rsid w:val="005D77DD"/>
    <w:rsid w:val="005D7A1A"/>
    <w:rsid w:val="005E040F"/>
    <w:rsid w:val="005E042F"/>
    <w:rsid w:val="005E0787"/>
    <w:rsid w:val="005E08F5"/>
    <w:rsid w:val="005E113C"/>
    <w:rsid w:val="005E1AF5"/>
    <w:rsid w:val="005E1B82"/>
    <w:rsid w:val="005E1F8F"/>
    <w:rsid w:val="005E2065"/>
    <w:rsid w:val="005E2C4F"/>
    <w:rsid w:val="005E3D96"/>
    <w:rsid w:val="005E3F26"/>
    <w:rsid w:val="005E4E04"/>
    <w:rsid w:val="005E4EB1"/>
    <w:rsid w:val="005E54A6"/>
    <w:rsid w:val="005E58D1"/>
    <w:rsid w:val="005E5AAC"/>
    <w:rsid w:val="005E6582"/>
    <w:rsid w:val="005E680C"/>
    <w:rsid w:val="005E6F3D"/>
    <w:rsid w:val="005E7642"/>
    <w:rsid w:val="005E7F84"/>
    <w:rsid w:val="005F0100"/>
    <w:rsid w:val="005F0291"/>
    <w:rsid w:val="005F02F1"/>
    <w:rsid w:val="005F0695"/>
    <w:rsid w:val="005F08AC"/>
    <w:rsid w:val="005F0CCB"/>
    <w:rsid w:val="005F1456"/>
    <w:rsid w:val="005F1504"/>
    <w:rsid w:val="005F155B"/>
    <w:rsid w:val="005F1A89"/>
    <w:rsid w:val="005F1C8F"/>
    <w:rsid w:val="005F2628"/>
    <w:rsid w:val="005F26A1"/>
    <w:rsid w:val="005F2704"/>
    <w:rsid w:val="005F2A95"/>
    <w:rsid w:val="005F2EF0"/>
    <w:rsid w:val="005F2F3A"/>
    <w:rsid w:val="005F31AB"/>
    <w:rsid w:val="005F3D99"/>
    <w:rsid w:val="005F3FCE"/>
    <w:rsid w:val="005F45BB"/>
    <w:rsid w:val="005F4AC0"/>
    <w:rsid w:val="005F4F7F"/>
    <w:rsid w:val="005F5373"/>
    <w:rsid w:val="005F5402"/>
    <w:rsid w:val="005F55DC"/>
    <w:rsid w:val="005F59F2"/>
    <w:rsid w:val="005F5D4A"/>
    <w:rsid w:val="005F5D8C"/>
    <w:rsid w:val="005F5DA7"/>
    <w:rsid w:val="005F7CE7"/>
    <w:rsid w:val="00600898"/>
    <w:rsid w:val="0060123A"/>
    <w:rsid w:val="006012FD"/>
    <w:rsid w:val="00601369"/>
    <w:rsid w:val="00601409"/>
    <w:rsid w:val="006018AC"/>
    <w:rsid w:val="00601CE1"/>
    <w:rsid w:val="0060217F"/>
    <w:rsid w:val="0060256D"/>
    <w:rsid w:val="0060281E"/>
    <w:rsid w:val="006032CD"/>
    <w:rsid w:val="0060365B"/>
    <w:rsid w:val="00603B00"/>
    <w:rsid w:val="006044EF"/>
    <w:rsid w:val="00604641"/>
    <w:rsid w:val="006046F4"/>
    <w:rsid w:val="006051BD"/>
    <w:rsid w:val="00605297"/>
    <w:rsid w:val="0060588F"/>
    <w:rsid w:val="00605B23"/>
    <w:rsid w:val="00605BEB"/>
    <w:rsid w:val="00605C79"/>
    <w:rsid w:val="006061ED"/>
    <w:rsid w:val="00606CC6"/>
    <w:rsid w:val="00607079"/>
    <w:rsid w:val="00607127"/>
    <w:rsid w:val="00607572"/>
    <w:rsid w:val="006076A2"/>
    <w:rsid w:val="00610080"/>
    <w:rsid w:val="006104D1"/>
    <w:rsid w:val="00610533"/>
    <w:rsid w:val="00610664"/>
    <w:rsid w:val="0061092D"/>
    <w:rsid w:val="00610AA7"/>
    <w:rsid w:val="00610B69"/>
    <w:rsid w:val="00610CD6"/>
    <w:rsid w:val="00611150"/>
    <w:rsid w:val="006111B8"/>
    <w:rsid w:val="0061141F"/>
    <w:rsid w:val="00611577"/>
    <w:rsid w:val="0061188F"/>
    <w:rsid w:val="00612652"/>
    <w:rsid w:val="006129FD"/>
    <w:rsid w:val="0061317B"/>
    <w:rsid w:val="00613290"/>
    <w:rsid w:val="00613415"/>
    <w:rsid w:val="00613568"/>
    <w:rsid w:val="006136BE"/>
    <w:rsid w:val="00613886"/>
    <w:rsid w:val="00613BCB"/>
    <w:rsid w:val="0061418C"/>
    <w:rsid w:val="0061434B"/>
    <w:rsid w:val="00614DC8"/>
    <w:rsid w:val="00615460"/>
    <w:rsid w:val="00615B0D"/>
    <w:rsid w:val="00615DAB"/>
    <w:rsid w:val="00616735"/>
    <w:rsid w:val="00616AA4"/>
    <w:rsid w:val="00616FE6"/>
    <w:rsid w:val="0061736F"/>
    <w:rsid w:val="0061752C"/>
    <w:rsid w:val="00617795"/>
    <w:rsid w:val="006177A8"/>
    <w:rsid w:val="0061781D"/>
    <w:rsid w:val="00617853"/>
    <w:rsid w:val="00620411"/>
    <w:rsid w:val="0062084E"/>
    <w:rsid w:val="00620D1B"/>
    <w:rsid w:val="0062102B"/>
    <w:rsid w:val="00621A87"/>
    <w:rsid w:val="00621EA6"/>
    <w:rsid w:val="0062201C"/>
    <w:rsid w:val="00622771"/>
    <w:rsid w:val="00623726"/>
    <w:rsid w:val="006239A4"/>
    <w:rsid w:val="00623DFB"/>
    <w:rsid w:val="0062412C"/>
    <w:rsid w:val="0062459A"/>
    <w:rsid w:val="00624A05"/>
    <w:rsid w:val="00624B80"/>
    <w:rsid w:val="006250B3"/>
    <w:rsid w:val="0062563F"/>
    <w:rsid w:val="006256D2"/>
    <w:rsid w:val="00625EFF"/>
    <w:rsid w:val="00626043"/>
    <w:rsid w:val="00626AD9"/>
    <w:rsid w:val="00627BBB"/>
    <w:rsid w:val="00627C87"/>
    <w:rsid w:val="00627F89"/>
    <w:rsid w:val="006302B1"/>
    <w:rsid w:val="00630A04"/>
    <w:rsid w:val="00630C99"/>
    <w:rsid w:val="00631123"/>
    <w:rsid w:val="006316BD"/>
    <w:rsid w:val="00631714"/>
    <w:rsid w:val="00631ECB"/>
    <w:rsid w:val="00632183"/>
    <w:rsid w:val="00632EA0"/>
    <w:rsid w:val="006336AF"/>
    <w:rsid w:val="00633F7C"/>
    <w:rsid w:val="006342E6"/>
    <w:rsid w:val="00634ACA"/>
    <w:rsid w:val="00634EF9"/>
    <w:rsid w:val="0063575F"/>
    <w:rsid w:val="00635F6A"/>
    <w:rsid w:val="00636695"/>
    <w:rsid w:val="006368A1"/>
    <w:rsid w:val="0063690C"/>
    <w:rsid w:val="00636D67"/>
    <w:rsid w:val="006372DA"/>
    <w:rsid w:val="0063788B"/>
    <w:rsid w:val="00637E3F"/>
    <w:rsid w:val="00640029"/>
    <w:rsid w:val="006401CC"/>
    <w:rsid w:val="0064022B"/>
    <w:rsid w:val="00640869"/>
    <w:rsid w:val="00640BB0"/>
    <w:rsid w:val="00640D36"/>
    <w:rsid w:val="00640FED"/>
    <w:rsid w:val="006420CD"/>
    <w:rsid w:val="006423F9"/>
    <w:rsid w:val="00642EE0"/>
    <w:rsid w:val="00642F37"/>
    <w:rsid w:val="00642F90"/>
    <w:rsid w:val="00643268"/>
    <w:rsid w:val="0064368C"/>
    <w:rsid w:val="006436F8"/>
    <w:rsid w:val="00644A16"/>
    <w:rsid w:val="00644BD1"/>
    <w:rsid w:val="006451E1"/>
    <w:rsid w:val="006452BA"/>
    <w:rsid w:val="006452F5"/>
    <w:rsid w:val="0064647E"/>
    <w:rsid w:val="00646758"/>
    <w:rsid w:val="00647111"/>
    <w:rsid w:val="00647330"/>
    <w:rsid w:val="006474CE"/>
    <w:rsid w:val="00647539"/>
    <w:rsid w:val="006475D6"/>
    <w:rsid w:val="00647642"/>
    <w:rsid w:val="00650184"/>
    <w:rsid w:val="006502B2"/>
    <w:rsid w:val="006508C2"/>
    <w:rsid w:val="00651DC2"/>
    <w:rsid w:val="006525F3"/>
    <w:rsid w:val="0065275B"/>
    <w:rsid w:val="00652A5F"/>
    <w:rsid w:val="00652DDA"/>
    <w:rsid w:val="00653400"/>
    <w:rsid w:val="006535DB"/>
    <w:rsid w:val="00653E4A"/>
    <w:rsid w:val="006541FE"/>
    <w:rsid w:val="00654434"/>
    <w:rsid w:val="00654942"/>
    <w:rsid w:val="00655B52"/>
    <w:rsid w:val="00655B9F"/>
    <w:rsid w:val="00655D4F"/>
    <w:rsid w:val="006561C2"/>
    <w:rsid w:val="00656463"/>
    <w:rsid w:val="00656926"/>
    <w:rsid w:val="00657324"/>
    <w:rsid w:val="006574A7"/>
    <w:rsid w:val="00657812"/>
    <w:rsid w:val="00657EDA"/>
    <w:rsid w:val="006609DE"/>
    <w:rsid w:val="00660C45"/>
    <w:rsid w:val="00661FDE"/>
    <w:rsid w:val="0066238B"/>
    <w:rsid w:val="0066281E"/>
    <w:rsid w:val="00662F4E"/>
    <w:rsid w:val="006631E5"/>
    <w:rsid w:val="0066428B"/>
    <w:rsid w:val="006647A1"/>
    <w:rsid w:val="00664829"/>
    <w:rsid w:val="00664CFB"/>
    <w:rsid w:val="00665000"/>
    <w:rsid w:val="006653BB"/>
    <w:rsid w:val="006657EA"/>
    <w:rsid w:val="00666158"/>
    <w:rsid w:val="00666393"/>
    <w:rsid w:val="00666667"/>
    <w:rsid w:val="0066721C"/>
    <w:rsid w:val="006672DD"/>
    <w:rsid w:val="00667A17"/>
    <w:rsid w:val="00667AF8"/>
    <w:rsid w:val="0067023E"/>
    <w:rsid w:val="0067057D"/>
    <w:rsid w:val="00670771"/>
    <w:rsid w:val="00671059"/>
    <w:rsid w:val="00671710"/>
    <w:rsid w:val="0067198E"/>
    <w:rsid w:val="00671EA6"/>
    <w:rsid w:val="00671F95"/>
    <w:rsid w:val="006722E6"/>
    <w:rsid w:val="00672325"/>
    <w:rsid w:val="006726E0"/>
    <w:rsid w:val="00672D69"/>
    <w:rsid w:val="00673071"/>
    <w:rsid w:val="00674194"/>
    <w:rsid w:val="0067478C"/>
    <w:rsid w:val="00675481"/>
    <w:rsid w:val="00675B6D"/>
    <w:rsid w:val="00675DCA"/>
    <w:rsid w:val="0067724E"/>
    <w:rsid w:val="0067727A"/>
    <w:rsid w:val="006777BE"/>
    <w:rsid w:val="0067783A"/>
    <w:rsid w:val="00677ACB"/>
    <w:rsid w:val="006818A1"/>
    <w:rsid w:val="00681EB4"/>
    <w:rsid w:val="0068220C"/>
    <w:rsid w:val="006822F0"/>
    <w:rsid w:val="006824EC"/>
    <w:rsid w:val="00682630"/>
    <w:rsid w:val="006828C7"/>
    <w:rsid w:val="006833FC"/>
    <w:rsid w:val="00683629"/>
    <w:rsid w:val="006837A5"/>
    <w:rsid w:val="00684322"/>
    <w:rsid w:val="006843F8"/>
    <w:rsid w:val="00685F9A"/>
    <w:rsid w:val="006868A7"/>
    <w:rsid w:val="00686DDB"/>
    <w:rsid w:val="00687481"/>
    <w:rsid w:val="006875E8"/>
    <w:rsid w:val="00690A6A"/>
    <w:rsid w:val="00690B1B"/>
    <w:rsid w:val="00690CF7"/>
    <w:rsid w:val="00690E37"/>
    <w:rsid w:val="006910CD"/>
    <w:rsid w:val="00691174"/>
    <w:rsid w:val="00691498"/>
    <w:rsid w:val="00692B1F"/>
    <w:rsid w:val="006934CE"/>
    <w:rsid w:val="00693D26"/>
    <w:rsid w:val="00693DF9"/>
    <w:rsid w:val="00693EFB"/>
    <w:rsid w:val="00694085"/>
    <w:rsid w:val="00694B4D"/>
    <w:rsid w:val="0069519C"/>
    <w:rsid w:val="00695DAC"/>
    <w:rsid w:val="006973D3"/>
    <w:rsid w:val="006A05CD"/>
    <w:rsid w:val="006A17A9"/>
    <w:rsid w:val="006A18F9"/>
    <w:rsid w:val="006A2121"/>
    <w:rsid w:val="006A23F0"/>
    <w:rsid w:val="006A256B"/>
    <w:rsid w:val="006A2707"/>
    <w:rsid w:val="006A2B11"/>
    <w:rsid w:val="006A3127"/>
    <w:rsid w:val="006A3D33"/>
    <w:rsid w:val="006A3D55"/>
    <w:rsid w:val="006A429D"/>
    <w:rsid w:val="006A4554"/>
    <w:rsid w:val="006A4974"/>
    <w:rsid w:val="006A4AD9"/>
    <w:rsid w:val="006A4DDA"/>
    <w:rsid w:val="006A5D85"/>
    <w:rsid w:val="006A5EC9"/>
    <w:rsid w:val="006A740E"/>
    <w:rsid w:val="006A795C"/>
    <w:rsid w:val="006A7FF3"/>
    <w:rsid w:val="006B00BA"/>
    <w:rsid w:val="006B099F"/>
    <w:rsid w:val="006B0BC9"/>
    <w:rsid w:val="006B0DE5"/>
    <w:rsid w:val="006B1225"/>
    <w:rsid w:val="006B1324"/>
    <w:rsid w:val="006B1754"/>
    <w:rsid w:val="006B1867"/>
    <w:rsid w:val="006B1AF3"/>
    <w:rsid w:val="006B293C"/>
    <w:rsid w:val="006B3154"/>
    <w:rsid w:val="006B3198"/>
    <w:rsid w:val="006B37C9"/>
    <w:rsid w:val="006B43F2"/>
    <w:rsid w:val="006B4531"/>
    <w:rsid w:val="006B4901"/>
    <w:rsid w:val="006B4A2B"/>
    <w:rsid w:val="006B5282"/>
    <w:rsid w:val="006B54BA"/>
    <w:rsid w:val="006B5633"/>
    <w:rsid w:val="006B5AF4"/>
    <w:rsid w:val="006B5C94"/>
    <w:rsid w:val="006B5CD9"/>
    <w:rsid w:val="006B6658"/>
    <w:rsid w:val="006B6B9C"/>
    <w:rsid w:val="006B6BD0"/>
    <w:rsid w:val="006B6DF0"/>
    <w:rsid w:val="006B6FB2"/>
    <w:rsid w:val="006B7056"/>
    <w:rsid w:val="006B71C4"/>
    <w:rsid w:val="006B7491"/>
    <w:rsid w:val="006B7849"/>
    <w:rsid w:val="006B7A0B"/>
    <w:rsid w:val="006B7AF3"/>
    <w:rsid w:val="006C0074"/>
    <w:rsid w:val="006C0889"/>
    <w:rsid w:val="006C0D2E"/>
    <w:rsid w:val="006C105E"/>
    <w:rsid w:val="006C2041"/>
    <w:rsid w:val="006C2075"/>
    <w:rsid w:val="006C2498"/>
    <w:rsid w:val="006C2EA1"/>
    <w:rsid w:val="006C2FA4"/>
    <w:rsid w:val="006C30B3"/>
    <w:rsid w:val="006C3516"/>
    <w:rsid w:val="006C35E1"/>
    <w:rsid w:val="006C3694"/>
    <w:rsid w:val="006C3CA7"/>
    <w:rsid w:val="006C3DDA"/>
    <w:rsid w:val="006C41C1"/>
    <w:rsid w:val="006C48CA"/>
    <w:rsid w:val="006C4B80"/>
    <w:rsid w:val="006C4D18"/>
    <w:rsid w:val="006C4FF4"/>
    <w:rsid w:val="006C5037"/>
    <w:rsid w:val="006C50E8"/>
    <w:rsid w:val="006C5377"/>
    <w:rsid w:val="006C5978"/>
    <w:rsid w:val="006C5A6B"/>
    <w:rsid w:val="006C5F12"/>
    <w:rsid w:val="006C6087"/>
    <w:rsid w:val="006C6A2B"/>
    <w:rsid w:val="006C7619"/>
    <w:rsid w:val="006C789C"/>
    <w:rsid w:val="006C790D"/>
    <w:rsid w:val="006C7A05"/>
    <w:rsid w:val="006D05BD"/>
    <w:rsid w:val="006D05DB"/>
    <w:rsid w:val="006D0996"/>
    <w:rsid w:val="006D0D1B"/>
    <w:rsid w:val="006D116B"/>
    <w:rsid w:val="006D1D9B"/>
    <w:rsid w:val="006D2B7B"/>
    <w:rsid w:val="006D2BD7"/>
    <w:rsid w:val="006D2EBF"/>
    <w:rsid w:val="006D3711"/>
    <w:rsid w:val="006D41E5"/>
    <w:rsid w:val="006D4364"/>
    <w:rsid w:val="006D4394"/>
    <w:rsid w:val="006D4559"/>
    <w:rsid w:val="006D47BF"/>
    <w:rsid w:val="006D5C7E"/>
    <w:rsid w:val="006D5D22"/>
    <w:rsid w:val="006D5D5F"/>
    <w:rsid w:val="006D63D7"/>
    <w:rsid w:val="006D660C"/>
    <w:rsid w:val="006D68D8"/>
    <w:rsid w:val="006D6EB4"/>
    <w:rsid w:val="006D71D9"/>
    <w:rsid w:val="006D7654"/>
    <w:rsid w:val="006D790F"/>
    <w:rsid w:val="006D7ADE"/>
    <w:rsid w:val="006D7CC5"/>
    <w:rsid w:val="006E0962"/>
    <w:rsid w:val="006E114A"/>
    <w:rsid w:val="006E16C5"/>
    <w:rsid w:val="006E1E80"/>
    <w:rsid w:val="006E2569"/>
    <w:rsid w:val="006E296C"/>
    <w:rsid w:val="006E3053"/>
    <w:rsid w:val="006E310C"/>
    <w:rsid w:val="006E3318"/>
    <w:rsid w:val="006E3669"/>
    <w:rsid w:val="006E36C7"/>
    <w:rsid w:val="006E383A"/>
    <w:rsid w:val="006E3B26"/>
    <w:rsid w:val="006E41DC"/>
    <w:rsid w:val="006E427C"/>
    <w:rsid w:val="006E4509"/>
    <w:rsid w:val="006E471F"/>
    <w:rsid w:val="006E49E8"/>
    <w:rsid w:val="006E4D4A"/>
    <w:rsid w:val="006E4F14"/>
    <w:rsid w:val="006E56EB"/>
    <w:rsid w:val="006E5812"/>
    <w:rsid w:val="006E5935"/>
    <w:rsid w:val="006E626F"/>
    <w:rsid w:val="006E637D"/>
    <w:rsid w:val="006E645B"/>
    <w:rsid w:val="006E6664"/>
    <w:rsid w:val="006E6E54"/>
    <w:rsid w:val="006E7110"/>
    <w:rsid w:val="006E752B"/>
    <w:rsid w:val="006E75CB"/>
    <w:rsid w:val="006E76A8"/>
    <w:rsid w:val="006F0303"/>
    <w:rsid w:val="006F07ED"/>
    <w:rsid w:val="006F08C9"/>
    <w:rsid w:val="006F112E"/>
    <w:rsid w:val="006F1A5B"/>
    <w:rsid w:val="006F25F9"/>
    <w:rsid w:val="006F356B"/>
    <w:rsid w:val="006F38C5"/>
    <w:rsid w:val="006F3FB9"/>
    <w:rsid w:val="006F4044"/>
    <w:rsid w:val="006F448D"/>
    <w:rsid w:val="006F45BD"/>
    <w:rsid w:val="006F475F"/>
    <w:rsid w:val="006F48C1"/>
    <w:rsid w:val="006F4901"/>
    <w:rsid w:val="006F49EF"/>
    <w:rsid w:val="006F533D"/>
    <w:rsid w:val="006F5571"/>
    <w:rsid w:val="006F55C4"/>
    <w:rsid w:val="006F585E"/>
    <w:rsid w:val="006F5EEF"/>
    <w:rsid w:val="006F619F"/>
    <w:rsid w:val="006F6EB8"/>
    <w:rsid w:val="006F70DC"/>
    <w:rsid w:val="006F720B"/>
    <w:rsid w:val="006F7379"/>
    <w:rsid w:val="006F751C"/>
    <w:rsid w:val="006F7778"/>
    <w:rsid w:val="006F79C2"/>
    <w:rsid w:val="006F7A6D"/>
    <w:rsid w:val="006F7A92"/>
    <w:rsid w:val="006F7DAD"/>
    <w:rsid w:val="007004E4"/>
    <w:rsid w:val="0070073C"/>
    <w:rsid w:val="00700A36"/>
    <w:rsid w:val="00700DCD"/>
    <w:rsid w:val="00701258"/>
    <w:rsid w:val="007013E6"/>
    <w:rsid w:val="0070149E"/>
    <w:rsid w:val="00701B13"/>
    <w:rsid w:val="00702119"/>
    <w:rsid w:val="007021AE"/>
    <w:rsid w:val="00702684"/>
    <w:rsid w:val="0070268A"/>
    <w:rsid w:val="00702EFB"/>
    <w:rsid w:val="00702F20"/>
    <w:rsid w:val="007031AB"/>
    <w:rsid w:val="0070378E"/>
    <w:rsid w:val="0070390A"/>
    <w:rsid w:val="00703D8C"/>
    <w:rsid w:val="00704103"/>
    <w:rsid w:val="007046BF"/>
    <w:rsid w:val="00704705"/>
    <w:rsid w:val="0070473C"/>
    <w:rsid w:val="00704CAD"/>
    <w:rsid w:val="0070503B"/>
    <w:rsid w:val="00705099"/>
    <w:rsid w:val="007051C4"/>
    <w:rsid w:val="007052AD"/>
    <w:rsid w:val="00705E4B"/>
    <w:rsid w:val="0070617B"/>
    <w:rsid w:val="00706569"/>
    <w:rsid w:val="00706C50"/>
    <w:rsid w:val="00707112"/>
    <w:rsid w:val="007079ED"/>
    <w:rsid w:val="00710E66"/>
    <w:rsid w:val="00711871"/>
    <w:rsid w:val="00711919"/>
    <w:rsid w:val="00711B8C"/>
    <w:rsid w:val="0071258D"/>
    <w:rsid w:val="00712D83"/>
    <w:rsid w:val="00713966"/>
    <w:rsid w:val="0071463C"/>
    <w:rsid w:val="00714967"/>
    <w:rsid w:val="00714ADB"/>
    <w:rsid w:val="007152D1"/>
    <w:rsid w:val="00715760"/>
    <w:rsid w:val="007168CC"/>
    <w:rsid w:val="00717002"/>
    <w:rsid w:val="00717E3D"/>
    <w:rsid w:val="00720585"/>
    <w:rsid w:val="00720A1F"/>
    <w:rsid w:val="00720DC8"/>
    <w:rsid w:val="007211A5"/>
    <w:rsid w:val="00721AA8"/>
    <w:rsid w:val="00721E06"/>
    <w:rsid w:val="00722605"/>
    <w:rsid w:val="007227C2"/>
    <w:rsid w:val="00722FD3"/>
    <w:rsid w:val="0072355C"/>
    <w:rsid w:val="0072367D"/>
    <w:rsid w:val="00723AB1"/>
    <w:rsid w:val="00723B7E"/>
    <w:rsid w:val="00723BBE"/>
    <w:rsid w:val="00723D51"/>
    <w:rsid w:val="007247A1"/>
    <w:rsid w:val="00724BEC"/>
    <w:rsid w:val="007250F7"/>
    <w:rsid w:val="0072542A"/>
    <w:rsid w:val="00725666"/>
    <w:rsid w:val="0072583E"/>
    <w:rsid w:val="00725BE6"/>
    <w:rsid w:val="00725CB3"/>
    <w:rsid w:val="00725CF1"/>
    <w:rsid w:val="00725E7B"/>
    <w:rsid w:val="00726839"/>
    <w:rsid w:val="00727180"/>
    <w:rsid w:val="007272BC"/>
    <w:rsid w:val="007278A1"/>
    <w:rsid w:val="00727A68"/>
    <w:rsid w:val="00727D5C"/>
    <w:rsid w:val="0073026B"/>
    <w:rsid w:val="00730299"/>
    <w:rsid w:val="00730506"/>
    <w:rsid w:val="0073068D"/>
    <w:rsid w:val="007307FB"/>
    <w:rsid w:val="00730CA8"/>
    <w:rsid w:val="00730F6A"/>
    <w:rsid w:val="007311F8"/>
    <w:rsid w:val="007318B1"/>
    <w:rsid w:val="007321CF"/>
    <w:rsid w:val="00732B43"/>
    <w:rsid w:val="00732FBF"/>
    <w:rsid w:val="0073345C"/>
    <w:rsid w:val="007334C0"/>
    <w:rsid w:val="007335A4"/>
    <w:rsid w:val="00733CE0"/>
    <w:rsid w:val="00734473"/>
    <w:rsid w:val="0073478D"/>
    <w:rsid w:val="007347CB"/>
    <w:rsid w:val="00734958"/>
    <w:rsid w:val="00734A9E"/>
    <w:rsid w:val="00734BF9"/>
    <w:rsid w:val="0073517F"/>
    <w:rsid w:val="007357CF"/>
    <w:rsid w:val="00735CCE"/>
    <w:rsid w:val="0073635D"/>
    <w:rsid w:val="00736418"/>
    <w:rsid w:val="00736B01"/>
    <w:rsid w:val="0073754E"/>
    <w:rsid w:val="007375A4"/>
    <w:rsid w:val="007378A8"/>
    <w:rsid w:val="00737AE6"/>
    <w:rsid w:val="00737C2D"/>
    <w:rsid w:val="0074022C"/>
    <w:rsid w:val="00740C0E"/>
    <w:rsid w:val="00740D7B"/>
    <w:rsid w:val="00740EF0"/>
    <w:rsid w:val="00741226"/>
    <w:rsid w:val="0074246D"/>
    <w:rsid w:val="00742556"/>
    <w:rsid w:val="00742B5F"/>
    <w:rsid w:val="00742DC6"/>
    <w:rsid w:val="00742ED0"/>
    <w:rsid w:val="0074340C"/>
    <w:rsid w:val="00743855"/>
    <w:rsid w:val="00743CAA"/>
    <w:rsid w:val="007441B4"/>
    <w:rsid w:val="0074420C"/>
    <w:rsid w:val="0074476A"/>
    <w:rsid w:val="00744AC7"/>
    <w:rsid w:val="00745A1C"/>
    <w:rsid w:val="00745A9A"/>
    <w:rsid w:val="007466D2"/>
    <w:rsid w:val="00746C7A"/>
    <w:rsid w:val="007473A5"/>
    <w:rsid w:val="00747414"/>
    <w:rsid w:val="007501FE"/>
    <w:rsid w:val="0075094F"/>
    <w:rsid w:val="00750AC6"/>
    <w:rsid w:val="00750B92"/>
    <w:rsid w:val="00751770"/>
    <w:rsid w:val="0075180A"/>
    <w:rsid w:val="00751A56"/>
    <w:rsid w:val="00751FC8"/>
    <w:rsid w:val="00752058"/>
    <w:rsid w:val="007526ED"/>
    <w:rsid w:val="00752FD0"/>
    <w:rsid w:val="0075356E"/>
    <w:rsid w:val="007537F4"/>
    <w:rsid w:val="007538B5"/>
    <w:rsid w:val="00753F5C"/>
    <w:rsid w:val="00754245"/>
    <w:rsid w:val="00754351"/>
    <w:rsid w:val="00754AE0"/>
    <w:rsid w:val="00754CBF"/>
    <w:rsid w:val="007557A0"/>
    <w:rsid w:val="0075622D"/>
    <w:rsid w:val="0075668F"/>
    <w:rsid w:val="00756955"/>
    <w:rsid w:val="00756C3B"/>
    <w:rsid w:val="0075733C"/>
    <w:rsid w:val="00757923"/>
    <w:rsid w:val="0076018A"/>
    <w:rsid w:val="00760207"/>
    <w:rsid w:val="007603DE"/>
    <w:rsid w:val="00760706"/>
    <w:rsid w:val="00760C7B"/>
    <w:rsid w:val="00761948"/>
    <w:rsid w:val="007624DF"/>
    <w:rsid w:val="00762AB7"/>
    <w:rsid w:val="0076338A"/>
    <w:rsid w:val="0076351C"/>
    <w:rsid w:val="00763AFE"/>
    <w:rsid w:val="00763CE7"/>
    <w:rsid w:val="007642F2"/>
    <w:rsid w:val="00764E1F"/>
    <w:rsid w:val="00764E7C"/>
    <w:rsid w:val="00764E97"/>
    <w:rsid w:val="007651A8"/>
    <w:rsid w:val="007653DB"/>
    <w:rsid w:val="00765469"/>
    <w:rsid w:val="007657D5"/>
    <w:rsid w:val="007659F6"/>
    <w:rsid w:val="007661EB"/>
    <w:rsid w:val="0076622A"/>
    <w:rsid w:val="007662F9"/>
    <w:rsid w:val="0076630F"/>
    <w:rsid w:val="00766548"/>
    <w:rsid w:val="0076678A"/>
    <w:rsid w:val="00766825"/>
    <w:rsid w:val="0076704F"/>
    <w:rsid w:val="00770552"/>
    <w:rsid w:val="00770657"/>
    <w:rsid w:val="007709DA"/>
    <w:rsid w:val="00770E1A"/>
    <w:rsid w:val="00771A4F"/>
    <w:rsid w:val="00771D9E"/>
    <w:rsid w:val="0077258E"/>
    <w:rsid w:val="007725AC"/>
    <w:rsid w:val="00772BE2"/>
    <w:rsid w:val="007735BA"/>
    <w:rsid w:val="00773783"/>
    <w:rsid w:val="00773B01"/>
    <w:rsid w:val="00773D50"/>
    <w:rsid w:val="00773D9F"/>
    <w:rsid w:val="00774199"/>
    <w:rsid w:val="00775260"/>
    <w:rsid w:val="00776350"/>
    <w:rsid w:val="0077657D"/>
    <w:rsid w:val="00776624"/>
    <w:rsid w:val="007767E2"/>
    <w:rsid w:val="00776CA7"/>
    <w:rsid w:val="00777397"/>
    <w:rsid w:val="007775DE"/>
    <w:rsid w:val="00777C16"/>
    <w:rsid w:val="00780093"/>
    <w:rsid w:val="007807D2"/>
    <w:rsid w:val="007808EE"/>
    <w:rsid w:val="00780AA9"/>
    <w:rsid w:val="00780EC8"/>
    <w:rsid w:val="00780F80"/>
    <w:rsid w:val="00780F84"/>
    <w:rsid w:val="00782388"/>
    <w:rsid w:val="00782827"/>
    <w:rsid w:val="007829DD"/>
    <w:rsid w:val="00782B1B"/>
    <w:rsid w:val="00782F0F"/>
    <w:rsid w:val="00782FBC"/>
    <w:rsid w:val="007835DF"/>
    <w:rsid w:val="00783A75"/>
    <w:rsid w:val="00783BBB"/>
    <w:rsid w:val="00783F1D"/>
    <w:rsid w:val="00784AF6"/>
    <w:rsid w:val="007851A7"/>
    <w:rsid w:val="0078567B"/>
    <w:rsid w:val="00785C16"/>
    <w:rsid w:val="007869A6"/>
    <w:rsid w:val="0078715A"/>
    <w:rsid w:val="0078716A"/>
    <w:rsid w:val="00787629"/>
    <w:rsid w:val="00790078"/>
    <w:rsid w:val="0079087E"/>
    <w:rsid w:val="00790C5C"/>
    <w:rsid w:val="00791341"/>
    <w:rsid w:val="00791B88"/>
    <w:rsid w:val="0079210E"/>
    <w:rsid w:val="007925DF"/>
    <w:rsid w:val="007932AA"/>
    <w:rsid w:val="00794797"/>
    <w:rsid w:val="00794A7A"/>
    <w:rsid w:val="00795001"/>
    <w:rsid w:val="00795363"/>
    <w:rsid w:val="007954BD"/>
    <w:rsid w:val="00795625"/>
    <w:rsid w:val="0079577E"/>
    <w:rsid w:val="007957F7"/>
    <w:rsid w:val="0079581D"/>
    <w:rsid w:val="00795D32"/>
    <w:rsid w:val="007962BD"/>
    <w:rsid w:val="00796459"/>
    <w:rsid w:val="00796743"/>
    <w:rsid w:val="007967EC"/>
    <w:rsid w:val="00796899"/>
    <w:rsid w:val="00796ADF"/>
    <w:rsid w:val="00797455"/>
    <w:rsid w:val="00797A5E"/>
    <w:rsid w:val="007A04F2"/>
    <w:rsid w:val="007A0715"/>
    <w:rsid w:val="007A0BAA"/>
    <w:rsid w:val="007A0E00"/>
    <w:rsid w:val="007A0F20"/>
    <w:rsid w:val="007A1678"/>
    <w:rsid w:val="007A18FB"/>
    <w:rsid w:val="007A23B7"/>
    <w:rsid w:val="007A2444"/>
    <w:rsid w:val="007A2538"/>
    <w:rsid w:val="007A30DA"/>
    <w:rsid w:val="007A32C8"/>
    <w:rsid w:val="007A37EE"/>
    <w:rsid w:val="007A381D"/>
    <w:rsid w:val="007A3833"/>
    <w:rsid w:val="007A4463"/>
    <w:rsid w:val="007A5352"/>
    <w:rsid w:val="007A5B95"/>
    <w:rsid w:val="007A600E"/>
    <w:rsid w:val="007A6E9E"/>
    <w:rsid w:val="007A7A16"/>
    <w:rsid w:val="007A7F36"/>
    <w:rsid w:val="007B0105"/>
    <w:rsid w:val="007B0286"/>
    <w:rsid w:val="007B036D"/>
    <w:rsid w:val="007B055A"/>
    <w:rsid w:val="007B1D8F"/>
    <w:rsid w:val="007B2CA0"/>
    <w:rsid w:val="007B307C"/>
    <w:rsid w:val="007B3BB8"/>
    <w:rsid w:val="007B4C94"/>
    <w:rsid w:val="007B58B5"/>
    <w:rsid w:val="007B59E9"/>
    <w:rsid w:val="007B5CAD"/>
    <w:rsid w:val="007B6C85"/>
    <w:rsid w:val="007B7D96"/>
    <w:rsid w:val="007C0059"/>
    <w:rsid w:val="007C04F2"/>
    <w:rsid w:val="007C0B44"/>
    <w:rsid w:val="007C0EBA"/>
    <w:rsid w:val="007C0FBB"/>
    <w:rsid w:val="007C12F1"/>
    <w:rsid w:val="007C14A9"/>
    <w:rsid w:val="007C1510"/>
    <w:rsid w:val="007C17D8"/>
    <w:rsid w:val="007C1AB0"/>
    <w:rsid w:val="007C2626"/>
    <w:rsid w:val="007C28C4"/>
    <w:rsid w:val="007C3332"/>
    <w:rsid w:val="007C3490"/>
    <w:rsid w:val="007C3CE1"/>
    <w:rsid w:val="007C40B9"/>
    <w:rsid w:val="007C4226"/>
    <w:rsid w:val="007C42B8"/>
    <w:rsid w:val="007C4562"/>
    <w:rsid w:val="007C4DF8"/>
    <w:rsid w:val="007C50F8"/>
    <w:rsid w:val="007C5594"/>
    <w:rsid w:val="007C5CCA"/>
    <w:rsid w:val="007C6852"/>
    <w:rsid w:val="007C69F5"/>
    <w:rsid w:val="007C6CE3"/>
    <w:rsid w:val="007C6D44"/>
    <w:rsid w:val="007C7CDD"/>
    <w:rsid w:val="007C7E89"/>
    <w:rsid w:val="007D015A"/>
    <w:rsid w:val="007D04FD"/>
    <w:rsid w:val="007D07DE"/>
    <w:rsid w:val="007D0CC7"/>
    <w:rsid w:val="007D0E60"/>
    <w:rsid w:val="007D1316"/>
    <w:rsid w:val="007D157C"/>
    <w:rsid w:val="007D2426"/>
    <w:rsid w:val="007D2461"/>
    <w:rsid w:val="007D2502"/>
    <w:rsid w:val="007D35B6"/>
    <w:rsid w:val="007D35CC"/>
    <w:rsid w:val="007D4409"/>
    <w:rsid w:val="007D4808"/>
    <w:rsid w:val="007D4B56"/>
    <w:rsid w:val="007D5E67"/>
    <w:rsid w:val="007D6171"/>
    <w:rsid w:val="007D6353"/>
    <w:rsid w:val="007D6BAA"/>
    <w:rsid w:val="007D72E2"/>
    <w:rsid w:val="007D75ED"/>
    <w:rsid w:val="007D763C"/>
    <w:rsid w:val="007D79ED"/>
    <w:rsid w:val="007E01B6"/>
    <w:rsid w:val="007E025D"/>
    <w:rsid w:val="007E0CEA"/>
    <w:rsid w:val="007E10F1"/>
    <w:rsid w:val="007E1111"/>
    <w:rsid w:val="007E1C3D"/>
    <w:rsid w:val="007E20D0"/>
    <w:rsid w:val="007E2283"/>
    <w:rsid w:val="007E2313"/>
    <w:rsid w:val="007E2BA6"/>
    <w:rsid w:val="007E2D01"/>
    <w:rsid w:val="007E2E43"/>
    <w:rsid w:val="007E3575"/>
    <w:rsid w:val="007E3B4F"/>
    <w:rsid w:val="007E4035"/>
    <w:rsid w:val="007E404B"/>
    <w:rsid w:val="007E47F7"/>
    <w:rsid w:val="007E501D"/>
    <w:rsid w:val="007E53D6"/>
    <w:rsid w:val="007E5660"/>
    <w:rsid w:val="007E591F"/>
    <w:rsid w:val="007E6425"/>
    <w:rsid w:val="007E67B5"/>
    <w:rsid w:val="007E6F09"/>
    <w:rsid w:val="007E7051"/>
    <w:rsid w:val="007E71FD"/>
    <w:rsid w:val="007E76C2"/>
    <w:rsid w:val="007E7F00"/>
    <w:rsid w:val="007E7FC1"/>
    <w:rsid w:val="007F0639"/>
    <w:rsid w:val="007F0B78"/>
    <w:rsid w:val="007F176B"/>
    <w:rsid w:val="007F1B7B"/>
    <w:rsid w:val="007F1CC0"/>
    <w:rsid w:val="007F22F7"/>
    <w:rsid w:val="007F252D"/>
    <w:rsid w:val="007F270D"/>
    <w:rsid w:val="007F287F"/>
    <w:rsid w:val="007F32C1"/>
    <w:rsid w:val="007F3574"/>
    <w:rsid w:val="007F39B1"/>
    <w:rsid w:val="007F3EF4"/>
    <w:rsid w:val="007F3F8E"/>
    <w:rsid w:val="007F41A3"/>
    <w:rsid w:val="007F4D2C"/>
    <w:rsid w:val="007F5018"/>
    <w:rsid w:val="007F50F2"/>
    <w:rsid w:val="007F594C"/>
    <w:rsid w:val="007F5C96"/>
    <w:rsid w:val="007F65FA"/>
    <w:rsid w:val="007F6B8D"/>
    <w:rsid w:val="007F7289"/>
    <w:rsid w:val="007F72DC"/>
    <w:rsid w:val="007F73CD"/>
    <w:rsid w:val="007F778C"/>
    <w:rsid w:val="007F7AB4"/>
    <w:rsid w:val="00800043"/>
    <w:rsid w:val="00800050"/>
    <w:rsid w:val="00800F99"/>
    <w:rsid w:val="00801501"/>
    <w:rsid w:val="00801549"/>
    <w:rsid w:val="00801943"/>
    <w:rsid w:val="00801AF3"/>
    <w:rsid w:val="00801B9A"/>
    <w:rsid w:val="00802118"/>
    <w:rsid w:val="008027BA"/>
    <w:rsid w:val="008029CA"/>
    <w:rsid w:val="008041EF"/>
    <w:rsid w:val="00804243"/>
    <w:rsid w:val="008043F1"/>
    <w:rsid w:val="0080467A"/>
    <w:rsid w:val="00804CD6"/>
    <w:rsid w:val="008053E9"/>
    <w:rsid w:val="0080565E"/>
    <w:rsid w:val="00805A40"/>
    <w:rsid w:val="00805CA1"/>
    <w:rsid w:val="008076C0"/>
    <w:rsid w:val="00807B67"/>
    <w:rsid w:val="00807DDC"/>
    <w:rsid w:val="0081004E"/>
    <w:rsid w:val="0081043D"/>
    <w:rsid w:val="00810530"/>
    <w:rsid w:val="008105F7"/>
    <w:rsid w:val="0081082D"/>
    <w:rsid w:val="00811454"/>
    <w:rsid w:val="00811909"/>
    <w:rsid w:val="00812145"/>
    <w:rsid w:val="00812634"/>
    <w:rsid w:val="00812830"/>
    <w:rsid w:val="008128F8"/>
    <w:rsid w:val="008141E9"/>
    <w:rsid w:val="0081446B"/>
    <w:rsid w:val="008145A2"/>
    <w:rsid w:val="00814B76"/>
    <w:rsid w:val="00814C4F"/>
    <w:rsid w:val="0081551B"/>
    <w:rsid w:val="00815A40"/>
    <w:rsid w:val="00815B89"/>
    <w:rsid w:val="00815E0F"/>
    <w:rsid w:val="0081657D"/>
    <w:rsid w:val="0081691D"/>
    <w:rsid w:val="00816A7A"/>
    <w:rsid w:val="008174EB"/>
    <w:rsid w:val="008176C8"/>
    <w:rsid w:val="00820176"/>
    <w:rsid w:val="008208EE"/>
    <w:rsid w:val="00820EAD"/>
    <w:rsid w:val="00821227"/>
    <w:rsid w:val="008212AD"/>
    <w:rsid w:val="00821545"/>
    <w:rsid w:val="0082184C"/>
    <w:rsid w:val="008220A2"/>
    <w:rsid w:val="00822714"/>
    <w:rsid w:val="00822B97"/>
    <w:rsid w:val="00822E03"/>
    <w:rsid w:val="00822F51"/>
    <w:rsid w:val="00823168"/>
    <w:rsid w:val="008235F6"/>
    <w:rsid w:val="00823C72"/>
    <w:rsid w:val="00824738"/>
    <w:rsid w:val="008248DC"/>
    <w:rsid w:val="0082557A"/>
    <w:rsid w:val="00825AE2"/>
    <w:rsid w:val="00825F4C"/>
    <w:rsid w:val="0082676A"/>
    <w:rsid w:val="00827D22"/>
    <w:rsid w:val="00827D4F"/>
    <w:rsid w:val="00827D77"/>
    <w:rsid w:val="00830619"/>
    <w:rsid w:val="008306F0"/>
    <w:rsid w:val="00830893"/>
    <w:rsid w:val="008312AD"/>
    <w:rsid w:val="00831C74"/>
    <w:rsid w:val="00831EAA"/>
    <w:rsid w:val="00832309"/>
    <w:rsid w:val="00832F9B"/>
    <w:rsid w:val="00833077"/>
    <w:rsid w:val="008330AC"/>
    <w:rsid w:val="008336E7"/>
    <w:rsid w:val="00833848"/>
    <w:rsid w:val="008343B8"/>
    <w:rsid w:val="0083440B"/>
    <w:rsid w:val="008355C9"/>
    <w:rsid w:val="008359E3"/>
    <w:rsid w:val="00835CD5"/>
    <w:rsid w:val="00835E1F"/>
    <w:rsid w:val="00835FB9"/>
    <w:rsid w:val="008363D1"/>
    <w:rsid w:val="00836434"/>
    <w:rsid w:val="00836FF0"/>
    <w:rsid w:val="00837043"/>
    <w:rsid w:val="0084085E"/>
    <w:rsid w:val="00840F45"/>
    <w:rsid w:val="008413CB"/>
    <w:rsid w:val="00841866"/>
    <w:rsid w:val="008429A2"/>
    <w:rsid w:val="00842BE6"/>
    <w:rsid w:val="008433D8"/>
    <w:rsid w:val="008433F5"/>
    <w:rsid w:val="008439E3"/>
    <w:rsid w:val="00843C2D"/>
    <w:rsid w:val="00843D48"/>
    <w:rsid w:val="00843E66"/>
    <w:rsid w:val="00843F78"/>
    <w:rsid w:val="00844248"/>
    <w:rsid w:val="00844503"/>
    <w:rsid w:val="008445C4"/>
    <w:rsid w:val="00844741"/>
    <w:rsid w:val="00844E9F"/>
    <w:rsid w:val="00844FB8"/>
    <w:rsid w:val="0084664B"/>
    <w:rsid w:val="00846BBA"/>
    <w:rsid w:val="0084780B"/>
    <w:rsid w:val="00847B09"/>
    <w:rsid w:val="00847D05"/>
    <w:rsid w:val="00850103"/>
    <w:rsid w:val="008503BA"/>
    <w:rsid w:val="0085115D"/>
    <w:rsid w:val="008513E2"/>
    <w:rsid w:val="008518B2"/>
    <w:rsid w:val="008529A8"/>
    <w:rsid w:val="00852D7E"/>
    <w:rsid w:val="00852EF8"/>
    <w:rsid w:val="00853536"/>
    <w:rsid w:val="00853A39"/>
    <w:rsid w:val="00853D7B"/>
    <w:rsid w:val="008545C7"/>
    <w:rsid w:val="008550C5"/>
    <w:rsid w:val="00855128"/>
    <w:rsid w:val="0085570A"/>
    <w:rsid w:val="008558E8"/>
    <w:rsid w:val="00855D1A"/>
    <w:rsid w:val="00856061"/>
    <w:rsid w:val="0085614C"/>
    <w:rsid w:val="008561B3"/>
    <w:rsid w:val="00857977"/>
    <w:rsid w:val="00857AAC"/>
    <w:rsid w:val="00861957"/>
    <w:rsid w:val="00861C0A"/>
    <w:rsid w:val="0086231F"/>
    <w:rsid w:val="0086283D"/>
    <w:rsid w:val="00862A3B"/>
    <w:rsid w:val="00862CDA"/>
    <w:rsid w:val="00863702"/>
    <w:rsid w:val="0086398F"/>
    <w:rsid w:val="00864374"/>
    <w:rsid w:val="00864C06"/>
    <w:rsid w:val="00864D3B"/>
    <w:rsid w:val="00864E67"/>
    <w:rsid w:val="00865611"/>
    <w:rsid w:val="0086592F"/>
    <w:rsid w:val="00865B3D"/>
    <w:rsid w:val="00865EE2"/>
    <w:rsid w:val="00865FD5"/>
    <w:rsid w:val="00866576"/>
    <w:rsid w:val="008666E3"/>
    <w:rsid w:val="00866F26"/>
    <w:rsid w:val="0086723C"/>
    <w:rsid w:val="00870050"/>
    <w:rsid w:val="008702BA"/>
    <w:rsid w:val="0087048E"/>
    <w:rsid w:val="00870880"/>
    <w:rsid w:val="00870ADC"/>
    <w:rsid w:val="00870C5F"/>
    <w:rsid w:val="00870E82"/>
    <w:rsid w:val="00870E90"/>
    <w:rsid w:val="00871F7D"/>
    <w:rsid w:val="00872708"/>
    <w:rsid w:val="008741C3"/>
    <w:rsid w:val="008742EC"/>
    <w:rsid w:val="0087444A"/>
    <w:rsid w:val="008754E1"/>
    <w:rsid w:val="00875C73"/>
    <w:rsid w:val="00875DC5"/>
    <w:rsid w:val="00876011"/>
    <w:rsid w:val="008766C9"/>
    <w:rsid w:val="00876CF6"/>
    <w:rsid w:val="0087721A"/>
    <w:rsid w:val="0087737E"/>
    <w:rsid w:val="00877528"/>
    <w:rsid w:val="00877B49"/>
    <w:rsid w:val="008806BB"/>
    <w:rsid w:val="00880D27"/>
    <w:rsid w:val="008814D5"/>
    <w:rsid w:val="00881BDB"/>
    <w:rsid w:val="00882491"/>
    <w:rsid w:val="00882610"/>
    <w:rsid w:val="0088273D"/>
    <w:rsid w:val="00882D34"/>
    <w:rsid w:val="00883363"/>
    <w:rsid w:val="008838DF"/>
    <w:rsid w:val="008839AC"/>
    <w:rsid w:val="00883ABC"/>
    <w:rsid w:val="00883C4D"/>
    <w:rsid w:val="00883CB9"/>
    <w:rsid w:val="00883E3E"/>
    <w:rsid w:val="0088453D"/>
    <w:rsid w:val="00884BE7"/>
    <w:rsid w:val="008857DA"/>
    <w:rsid w:val="00885ECE"/>
    <w:rsid w:val="00885F27"/>
    <w:rsid w:val="0088696D"/>
    <w:rsid w:val="00886A76"/>
    <w:rsid w:val="00887351"/>
    <w:rsid w:val="0088756B"/>
    <w:rsid w:val="008877A9"/>
    <w:rsid w:val="00890478"/>
    <w:rsid w:val="00890A15"/>
    <w:rsid w:val="00890C0E"/>
    <w:rsid w:val="0089170B"/>
    <w:rsid w:val="008918F1"/>
    <w:rsid w:val="008919ED"/>
    <w:rsid w:val="00891A9D"/>
    <w:rsid w:val="00891D84"/>
    <w:rsid w:val="00892C5B"/>
    <w:rsid w:val="00893156"/>
    <w:rsid w:val="0089367A"/>
    <w:rsid w:val="0089377A"/>
    <w:rsid w:val="00893A45"/>
    <w:rsid w:val="00894357"/>
    <w:rsid w:val="008943CD"/>
    <w:rsid w:val="00894A5F"/>
    <w:rsid w:val="008950C8"/>
    <w:rsid w:val="00895A05"/>
    <w:rsid w:val="00895B3B"/>
    <w:rsid w:val="00896645"/>
    <w:rsid w:val="008967E9"/>
    <w:rsid w:val="0089724B"/>
    <w:rsid w:val="008976CE"/>
    <w:rsid w:val="0089791E"/>
    <w:rsid w:val="00897F39"/>
    <w:rsid w:val="008A0D0E"/>
    <w:rsid w:val="008A0FAC"/>
    <w:rsid w:val="008A11B0"/>
    <w:rsid w:val="008A124E"/>
    <w:rsid w:val="008A1415"/>
    <w:rsid w:val="008A2A7C"/>
    <w:rsid w:val="008A2C46"/>
    <w:rsid w:val="008A3305"/>
    <w:rsid w:val="008A3A41"/>
    <w:rsid w:val="008A3CA6"/>
    <w:rsid w:val="008A3D43"/>
    <w:rsid w:val="008A3E3F"/>
    <w:rsid w:val="008A3EB5"/>
    <w:rsid w:val="008A40C7"/>
    <w:rsid w:val="008A4167"/>
    <w:rsid w:val="008A4239"/>
    <w:rsid w:val="008A46FE"/>
    <w:rsid w:val="008A52AD"/>
    <w:rsid w:val="008A620E"/>
    <w:rsid w:val="008A672A"/>
    <w:rsid w:val="008A674A"/>
    <w:rsid w:val="008A6D3A"/>
    <w:rsid w:val="008A758E"/>
    <w:rsid w:val="008A7DBA"/>
    <w:rsid w:val="008B0679"/>
    <w:rsid w:val="008B0738"/>
    <w:rsid w:val="008B111B"/>
    <w:rsid w:val="008B18C3"/>
    <w:rsid w:val="008B2249"/>
    <w:rsid w:val="008B2460"/>
    <w:rsid w:val="008B28E9"/>
    <w:rsid w:val="008B2AE4"/>
    <w:rsid w:val="008B336D"/>
    <w:rsid w:val="008B3E59"/>
    <w:rsid w:val="008B44F7"/>
    <w:rsid w:val="008B4CCA"/>
    <w:rsid w:val="008B61BD"/>
    <w:rsid w:val="008B7403"/>
    <w:rsid w:val="008B7772"/>
    <w:rsid w:val="008B790A"/>
    <w:rsid w:val="008C0EB4"/>
    <w:rsid w:val="008C1D38"/>
    <w:rsid w:val="008C1F04"/>
    <w:rsid w:val="008C252B"/>
    <w:rsid w:val="008C2548"/>
    <w:rsid w:val="008C330E"/>
    <w:rsid w:val="008C3ABE"/>
    <w:rsid w:val="008C3C92"/>
    <w:rsid w:val="008C4C50"/>
    <w:rsid w:val="008C53D2"/>
    <w:rsid w:val="008C54BB"/>
    <w:rsid w:val="008C5DC9"/>
    <w:rsid w:val="008C5DD3"/>
    <w:rsid w:val="008D00E1"/>
    <w:rsid w:val="008D0132"/>
    <w:rsid w:val="008D0167"/>
    <w:rsid w:val="008D0494"/>
    <w:rsid w:val="008D06F5"/>
    <w:rsid w:val="008D07FE"/>
    <w:rsid w:val="008D0DC9"/>
    <w:rsid w:val="008D0E09"/>
    <w:rsid w:val="008D12E8"/>
    <w:rsid w:val="008D1665"/>
    <w:rsid w:val="008D1FF3"/>
    <w:rsid w:val="008D2104"/>
    <w:rsid w:val="008D2ECC"/>
    <w:rsid w:val="008D3E2D"/>
    <w:rsid w:val="008D4188"/>
    <w:rsid w:val="008D4223"/>
    <w:rsid w:val="008D45FC"/>
    <w:rsid w:val="008D4634"/>
    <w:rsid w:val="008D506E"/>
    <w:rsid w:val="008D50C4"/>
    <w:rsid w:val="008D61FE"/>
    <w:rsid w:val="008D646A"/>
    <w:rsid w:val="008D646B"/>
    <w:rsid w:val="008D725D"/>
    <w:rsid w:val="008D734A"/>
    <w:rsid w:val="008D774E"/>
    <w:rsid w:val="008D7837"/>
    <w:rsid w:val="008D78B3"/>
    <w:rsid w:val="008D7EDB"/>
    <w:rsid w:val="008E0066"/>
    <w:rsid w:val="008E0E57"/>
    <w:rsid w:val="008E29B2"/>
    <w:rsid w:val="008E33E6"/>
    <w:rsid w:val="008E35E4"/>
    <w:rsid w:val="008E3D7A"/>
    <w:rsid w:val="008E4371"/>
    <w:rsid w:val="008E4ECA"/>
    <w:rsid w:val="008E55F8"/>
    <w:rsid w:val="008E5BEF"/>
    <w:rsid w:val="008E6A10"/>
    <w:rsid w:val="008E6F79"/>
    <w:rsid w:val="008E71BE"/>
    <w:rsid w:val="008E751F"/>
    <w:rsid w:val="008E75A4"/>
    <w:rsid w:val="008E75EB"/>
    <w:rsid w:val="008E7C61"/>
    <w:rsid w:val="008E7C76"/>
    <w:rsid w:val="008E7E6A"/>
    <w:rsid w:val="008E7F75"/>
    <w:rsid w:val="008F000A"/>
    <w:rsid w:val="008F09F5"/>
    <w:rsid w:val="008F0FC5"/>
    <w:rsid w:val="008F11AF"/>
    <w:rsid w:val="008F1B83"/>
    <w:rsid w:val="008F276C"/>
    <w:rsid w:val="008F33CF"/>
    <w:rsid w:val="008F37C7"/>
    <w:rsid w:val="008F39FA"/>
    <w:rsid w:val="008F3C2B"/>
    <w:rsid w:val="008F3FCB"/>
    <w:rsid w:val="008F426D"/>
    <w:rsid w:val="008F43A6"/>
    <w:rsid w:val="008F4686"/>
    <w:rsid w:val="008F486A"/>
    <w:rsid w:val="008F4877"/>
    <w:rsid w:val="008F5187"/>
    <w:rsid w:val="008F532E"/>
    <w:rsid w:val="008F56BB"/>
    <w:rsid w:val="008F5DF5"/>
    <w:rsid w:val="008F6104"/>
    <w:rsid w:val="008F64F4"/>
    <w:rsid w:val="008F6B04"/>
    <w:rsid w:val="009002C0"/>
    <w:rsid w:val="00900BFB"/>
    <w:rsid w:val="00900FC3"/>
    <w:rsid w:val="0090152D"/>
    <w:rsid w:val="00901A78"/>
    <w:rsid w:val="00901AE4"/>
    <w:rsid w:val="009027E0"/>
    <w:rsid w:val="00902814"/>
    <w:rsid w:val="009029D7"/>
    <w:rsid w:val="00902DF6"/>
    <w:rsid w:val="009039EB"/>
    <w:rsid w:val="009041F8"/>
    <w:rsid w:val="00904925"/>
    <w:rsid w:val="00904D73"/>
    <w:rsid w:val="009065CD"/>
    <w:rsid w:val="0090686D"/>
    <w:rsid w:val="0090791B"/>
    <w:rsid w:val="00907B15"/>
    <w:rsid w:val="00907C47"/>
    <w:rsid w:val="00910539"/>
    <w:rsid w:val="00910814"/>
    <w:rsid w:val="00910CAA"/>
    <w:rsid w:val="00911AB0"/>
    <w:rsid w:val="00911B5D"/>
    <w:rsid w:val="009123C8"/>
    <w:rsid w:val="00912DD1"/>
    <w:rsid w:val="00912DE0"/>
    <w:rsid w:val="00913A4E"/>
    <w:rsid w:val="00913A8D"/>
    <w:rsid w:val="0091408C"/>
    <w:rsid w:val="0091414F"/>
    <w:rsid w:val="00914DA5"/>
    <w:rsid w:val="00914F3D"/>
    <w:rsid w:val="00915100"/>
    <w:rsid w:val="0091512B"/>
    <w:rsid w:val="00915305"/>
    <w:rsid w:val="009153E8"/>
    <w:rsid w:val="009160A1"/>
    <w:rsid w:val="009165A9"/>
    <w:rsid w:val="0091664F"/>
    <w:rsid w:val="00916A1E"/>
    <w:rsid w:val="00916E1A"/>
    <w:rsid w:val="00916ED4"/>
    <w:rsid w:val="0091711C"/>
    <w:rsid w:val="00920066"/>
    <w:rsid w:val="009200FF"/>
    <w:rsid w:val="009204B7"/>
    <w:rsid w:val="0092056D"/>
    <w:rsid w:val="009207E4"/>
    <w:rsid w:val="009208B8"/>
    <w:rsid w:val="0092128A"/>
    <w:rsid w:val="0092136F"/>
    <w:rsid w:val="009219CF"/>
    <w:rsid w:val="00921B65"/>
    <w:rsid w:val="009224B0"/>
    <w:rsid w:val="0092303A"/>
    <w:rsid w:val="009248A6"/>
    <w:rsid w:val="00924996"/>
    <w:rsid w:val="009258A9"/>
    <w:rsid w:val="00926860"/>
    <w:rsid w:val="009268BD"/>
    <w:rsid w:val="00926C0F"/>
    <w:rsid w:val="00927677"/>
    <w:rsid w:val="00927FD0"/>
    <w:rsid w:val="00930128"/>
    <w:rsid w:val="0093040C"/>
    <w:rsid w:val="00930687"/>
    <w:rsid w:val="00930811"/>
    <w:rsid w:val="009311C6"/>
    <w:rsid w:val="0093121A"/>
    <w:rsid w:val="00931280"/>
    <w:rsid w:val="00931433"/>
    <w:rsid w:val="009314B0"/>
    <w:rsid w:val="00931B55"/>
    <w:rsid w:val="0093299E"/>
    <w:rsid w:val="00932AB6"/>
    <w:rsid w:val="009330B4"/>
    <w:rsid w:val="0093379D"/>
    <w:rsid w:val="00933E91"/>
    <w:rsid w:val="00933EA9"/>
    <w:rsid w:val="009340D3"/>
    <w:rsid w:val="00934528"/>
    <w:rsid w:val="0093487D"/>
    <w:rsid w:val="00934E45"/>
    <w:rsid w:val="00935033"/>
    <w:rsid w:val="0093509B"/>
    <w:rsid w:val="009355DF"/>
    <w:rsid w:val="00935922"/>
    <w:rsid w:val="00935995"/>
    <w:rsid w:val="00935B2C"/>
    <w:rsid w:val="00935F4F"/>
    <w:rsid w:val="00936C9A"/>
    <w:rsid w:val="00937661"/>
    <w:rsid w:val="00937910"/>
    <w:rsid w:val="00940330"/>
    <w:rsid w:val="009403A7"/>
    <w:rsid w:val="0094079D"/>
    <w:rsid w:val="0094091C"/>
    <w:rsid w:val="00940E02"/>
    <w:rsid w:val="00940EE8"/>
    <w:rsid w:val="009410F6"/>
    <w:rsid w:val="00941E27"/>
    <w:rsid w:val="009420AB"/>
    <w:rsid w:val="009422B2"/>
    <w:rsid w:val="00942696"/>
    <w:rsid w:val="00942AB0"/>
    <w:rsid w:val="00942CAF"/>
    <w:rsid w:val="00942D11"/>
    <w:rsid w:val="00944118"/>
    <w:rsid w:val="009444AD"/>
    <w:rsid w:val="00944A4D"/>
    <w:rsid w:val="00945C04"/>
    <w:rsid w:val="0094625B"/>
    <w:rsid w:val="0094655B"/>
    <w:rsid w:val="009467E6"/>
    <w:rsid w:val="00946C1C"/>
    <w:rsid w:val="00947257"/>
    <w:rsid w:val="009475BA"/>
    <w:rsid w:val="009475CD"/>
    <w:rsid w:val="009478E3"/>
    <w:rsid w:val="00947C2E"/>
    <w:rsid w:val="009512DA"/>
    <w:rsid w:val="009514B8"/>
    <w:rsid w:val="00951705"/>
    <w:rsid w:val="00951B66"/>
    <w:rsid w:val="00951E2B"/>
    <w:rsid w:val="00951E9A"/>
    <w:rsid w:val="00951F1D"/>
    <w:rsid w:val="0095211F"/>
    <w:rsid w:val="00952486"/>
    <w:rsid w:val="0095256C"/>
    <w:rsid w:val="00952739"/>
    <w:rsid w:val="0095285C"/>
    <w:rsid w:val="00952A18"/>
    <w:rsid w:val="00954222"/>
    <w:rsid w:val="009545E8"/>
    <w:rsid w:val="00954776"/>
    <w:rsid w:val="00954D48"/>
    <w:rsid w:val="00954D4C"/>
    <w:rsid w:val="00955442"/>
    <w:rsid w:val="00955760"/>
    <w:rsid w:val="009558BC"/>
    <w:rsid w:val="00955951"/>
    <w:rsid w:val="00956D25"/>
    <w:rsid w:val="00956D4B"/>
    <w:rsid w:val="00957146"/>
    <w:rsid w:val="009603C7"/>
    <w:rsid w:val="00960B38"/>
    <w:rsid w:val="00960FF5"/>
    <w:rsid w:val="0096101B"/>
    <w:rsid w:val="00961124"/>
    <w:rsid w:val="00961414"/>
    <w:rsid w:val="009615AD"/>
    <w:rsid w:val="00961DE2"/>
    <w:rsid w:val="00961E0B"/>
    <w:rsid w:val="00961EEE"/>
    <w:rsid w:val="009623FA"/>
    <w:rsid w:val="009624D7"/>
    <w:rsid w:val="00962743"/>
    <w:rsid w:val="0096286E"/>
    <w:rsid w:val="00962D85"/>
    <w:rsid w:val="00962EA7"/>
    <w:rsid w:val="00963AE8"/>
    <w:rsid w:val="00963D5D"/>
    <w:rsid w:val="0096403B"/>
    <w:rsid w:val="00964118"/>
    <w:rsid w:val="00964656"/>
    <w:rsid w:val="00965B18"/>
    <w:rsid w:val="0096614C"/>
    <w:rsid w:val="009665C5"/>
    <w:rsid w:val="009668C2"/>
    <w:rsid w:val="0096748A"/>
    <w:rsid w:val="009674B5"/>
    <w:rsid w:val="00967643"/>
    <w:rsid w:val="0096770E"/>
    <w:rsid w:val="00967759"/>
    <w:rsid w:val="009704B4"/>
    <w:rsid w:val="00970520"/>
    <w:rsid w:val="00970D48"/>
    <w:rsid w:val="0097126E"/>
    <w:rsid w:val="009712DB"/>
    <w:rsid w:val="0097161A"/>
    <w:rsid w:val="0097166C"/>
    <w:rsid w:val="00971C1C"/>
    <w:rsid w:val="00971FC2"/>
    <w:rsid w:val="009720E1"/>
    <w:rsid w:val="009721A8"/>
    <w:rsid w:val="009722DB"/>
    <w:rsid w:val="00972E2C"/>
    <w:rsid w:val="0097366C"/>
    <w:rsid w:val="00974BEE"/>
    <w:rsid w:val="009752CF"/>
    <w:rsid w:val="00975770"/>
    <w:rsid w:val="0097634A"/>
    <w:rsid w:val="00976717"/>
    <w:rsid w:val="0097689C"/>
    <w:rsid w:val="00976F34"/>
    <w:rsid w:val="0097707C"/>
    <w:rsid w:val="0097761C"/>
    <w:rsid w:val="0097799E"/>
    <w:rsid w:val="00977D54"/>
    <w:rsid w:val="0098004B"/>
    <w:rsid w:val="00980880"/>
    <w:rsid w:val="009809B9"/>
    <w:rsid w:val="00980D0B"/>
    <w:rsid w:val="00981541"/>
    <w:rsid w:val="009816D7"/>
    <w:rsid w:val="0098190F"/>
    <w:rsid w:val="00981DF1"/>
    <w:rsid w:val="009824B9"/>
    <w:rsid w:val="00982725"/>
    <w:rsid w:val="00982C3D"/>
    <w:rsid w:val="0098341D"/>
    <w:rsid w:val="00983812"/>
    <w:rsid w:val="00983EE0"/>
    <w:rsid w:val="00984694"/>
    <w:rsid w:val="00984869"/>
    <w:rsid w:val="009854C0"/>
    <w:rsid w:val="009858CE"/>
    <w:rsid w:val="00985CCE"/>
    <w:rsid w:val="00985CFC"/>
    <w:rsid w:val="00986285"/>
    <w:rsid w:val="00986CD5"/>
    <w:rsid w:val="00986D0D"/>
    <w:rsid w:val="0098707B"/>
    <w:rsid w:val="009878E4"/>
    <w:rsid w:val="00987DCF"/>
    <w:rsid w:val="0099069B"/>
    <w:rsid w:val="0099093B"/>
    <w:rsid w:val="0099094E"/>
    <w:rsid w:val="00990D05"/>
    <w:rsid w:val="0099167A"/>
    <w:rsid w:val="00991F91"/>
    <w:rsid w:val="00992ACE"/>
    <w:rsid w:val="00993C34"/>
    <w:rsid w:val="00994390"/>
    <w:rsid w:val="009949FF"/>
    <w:rsid w:val="00994DD5"/>
    <w:rsid w:val="0099538F"/>
    <w:rsid w:val="00995B68"/>
    <w:rsid w:val="00995BB6"/>
    <w:rsid w:val="009962DE"/>
    <w:rsid w:val="009962EA"/>
    <w:rsid w:val="009964B0"/>
    <w:rsid w:val="00996FC7"/>
    <w:rsid w:val="0099716A"/>
    <w:rsid w:val="009A01C3"/>
    <w:rsid w:val="009A0234"/>
    <w:rsid w:val="009A0685"/>
    <w:rsid w:val="009A0D17"/>
    <w:rsid w:val="009A113E"/>
    <w:rsid w:val="009A12B9"/>
    <w:rsid w:val="009A24C9"/>
    <w:rsid w:val="009A26B3"/>
    <w:rsid w:val="009A27F2"/>
    <w:rsid w:val="009A2E2D"/>
    <w:rsid w:val="009A3079"/>
    <w:rsid w:val="009A347C"/>
    <w:rsid w:val="009A362D"/>
    <w:rsid w:val="009A37AE"/>
    <w:rsid w:val="009A3933"/>
    <w:rsid w:val="009A39AF"/>
    <w:rsid w:val="009A3BCF"/>
    <w:rsid w:val="009A41B0"/>
    <w:rsid w:val="009A4571"/>
    <w:rsid w:val="009A4843"/>
    <w:rsid w:val="009A4975"/>
    <w:rsid w:val="009A4FC8"/>
    <w:rsid w:val="009A508E"/>
    <w:rsid w:val="009A62EB"/>
    <w:rsid w:val="009A6B48"/>
    <w:rsid w:val="009A7E67"/>
    <w:rsid w:val="009B001A"/>
    <w:rsid w:val="009B02B6"/>
    <w:rsid w:val="009B04BB"/>
    <w:rsid w:val="009B0DFE"/>
    <w:rsid w:val="009B0F65"/>
    <w:rsid w:val="009B1176"/>
    <w:rsid w:val="009B1184"/>
    <w:rsid w:val="009B1D43"/>
    <w:rsid w:val="009B1E6D"/>
    <w:rsid w:val="009B1EFD"/>
    <w:rsid w:val="009B1F5A"/>
    <w:rsid w:val="009B212B"/>
    <w:rsid w:val="009B26A3"/>
    <w:rsid w:val="009B2935"/>
    <w:rsid w:val="009B2C43"/>
    <w:rsid w:val="009B356A"/>
    <w:rsid w:val="009B356D"/>
    <w:rsid w:val="009B37FD"/>
    <w:rsid w:val="009B3908"/>
    <w:rsid w:val="009B3C2C"/>
    <w:rsid w:val="009B4A89"/>
    <w:rsid w:val="009B4AD6"/>
    <w:rsid w:val="009B5583"/>
    <w:rsid w:val="009B5903"/>
    <w:rsid w:val="009B5966"/>
    <w:rsid w:val="009B5DAD"/>
    <w:rsid w:val="009B5FC6"/>
    <w:rsid w:val="009B6430"/>
    <w:rsid w:val="009B6A80"/>
    <w:rsid w:val="009B6B06"/>
    <w:rsid w:val="009B6B16"/>
    <w:rsid w:val="009B6D25"/>
    <w:rsid w:val="009B6D6E"/>
    <w:rsid w:val="009B7B57"/>
    <w:rsid w:val="009C00C4"/>
    <w:rsid w:val="009C0293"/>
    <w:rsid w:val="009C04C2"/>
    <w:rsid w:val="009C0542"/>
    <w:rsid w:val="009C0D60"/>
    <w:rsid w:val="009C1182"/>
    <w:rsid w:val="009C15BD"/>
    <w:rsid w:val="009C1A9D"/>
    <w:rsid w:val="009C204E"/>
    <w:rsid w:val="009C2A7C"/>
    <w:rsid w:val="009C2FCD"/>
    <w:rsid w:val="009C33BB"/>
    <w:rsid w:val="009C409B"/>
    <w:rsid w:val="009C40A5"/>
    <w:rsid w:val="009C4855"/>
    <w:rsid w:val="009C4E09"/>
    <w:rsid w:val="009C57D7"/>
    <w:rsid w:val="009C5838"/>
    <w:rsid w:val="009C7374"/>
    <w:rsid w:val="009C7FC2"/>
    <w:rsid w:val="009D01EA"/>
    <w:rsid w:val="009D0371"/>
    <w:rsid w:val="009D0AB2"/>
    <w:rsid w:val="009D16D1"/>
    <w:rsid w:val="009D1AEB"/>
    <w:rsid w:val="009D1BFD"/>
    <w:rsid w:val="009D1C61"/>
    <w:rsid w:val="009D1DF3"/>
    <w:rsid w:val="009D26AE"/>
    <w:rsid w:val="009D26EC"/>
    <w:rsid w:val="009D2B79"/>
    <w:rsid w:val="009D2B7B"/>
    <w:rsid w:val="009D3810"/>
    <w:rsid w:val="009D39C1"/>
    <w:rsid w:val="009D4D5E"/>
    <w:rsid w:val="009D56DE"/>
    <w:rsid w:val="009D5F4F"/>
    <w:rsid w:val="009D65C0"/>
    <w:rsid w:val="009D722C"/>
    <w:rsid w:val="009D735C"/>
    <w:rsid w:val="009D7987"/>
    <w:rsid w:val="009D7A89"/>
    <w:rsid w:val="009D7BFC"/>
    <w:rsid w:val="009D7D0C"/>
    <w:rsid w:val="009D7DE7"/>
    <w:rsid w:val="009E0010"/>
    <w:rsid w:val="009E045D"/>
    <w:rsid w:val="009E19A5"/>
    <w:rsid w:val="009E1EAA"/>
    <w:rsid w:val="009E29C4"/>
    <w:rsid w:val="009E2F4A"/>
    <w:rsid w:val="009E306C"/>
    <w:rsid w:val="009E35BD"/>
    <w:rsid w:val="009E3E47"/>
    <w:rsid w:val="009E496A"/>
    <w:rsid w:val="009E4BC3"/>
    <w:rsid w:val="009E4CC1"/>
    <w:rsid w:val="009E4D3D"/>
    <w:rsid w:val="009E4E11"/>
    <w:rsid w:val="009E4ED8"/>
    <w:rsid w:val="009E52C2"/>
    <w:rsid w:val="009E56EC"/>
    <w:rsid w:val="009E5B10"/>
    <w:rsid w:val="009E5D5E"/>
    <w:rsid w:val="009E5D87"/>
    <w:rsid w:val="009E65C5"/>
    <w:rsid w:val="009E6A10"/>
    <w:rsid w:val="009E6ABD"/>
    <w:rsid w:val="009E6F36"/>
    <w:rsid w:val="009E7212"/>
    <w:rsid w:val="009E7280"/>
    <w:rsid w:val="009E7E73"/>
    <w:rsid w:val="009F0468"/>
    <w:rsid w:val="009F097D"/>
    <w:rsid w:val="009F1887"/>
    <w:rsid w:val="009F208E"/>
    <w:rsid w:val="009F2E3C"/>
    <w:rsid w:val="009F2F3F"/>
    <w:rsid w:val="009F3188"/>
    <w:rsid w:val="009F3496"/>
    <w:rsid w:val="009F4054"/>
    <w:rsid w:val="009F466C"/>
    <w:rsid w:val="009F47A5"/>
    <w:rsid w:val="009F5261"/>
    <w:rsid w:val="009F54CB"/>
    <w:rsid w:val="009F5798"/>
    <w:rsid w:val="009F5C74"/>
    <w:rsid w:val="009F6230"/>
    <w:rsid w:val="009F65E7"/>
    <w:rsid w:val="009F6CEE"/>
    <w:rsid w:val="009F72B8"/>
    <w:rsid w:val="009F76E7"/>
    <w:rsid w:val="009F7763"/>
    <w:rsid w:val="009F7D3A"/>
    <w:rsid w:val="009F7D9F"/>
    <w:rsid w:val="00A00413"/>
    <w:rsid w:val="00A00446"/>
    <w:rsid w:val="00A005A1"/>
    <w:rsid w:val="00A00664"/>
    <w:rsid w:val="00A00D1F"/>
    <w:rsid w:val="00A00D7C"/>
    <w:rsid w:val="00A0140D"/>
    <w:rsid w:val="00A0187D"/>
    <w:rsid w:val="00A02377"/>
    <w:rsid w:val="00A02AC4"/>
    <w:rsid w:val="00A0305C"/>
    <w:rsid w:val="00A0383E"/>
    <w:rsid w:val="00A03A91"/>
    <w:rsid w:val="00A03D17"/>
    <w:rsid w:val="00A04186"/>
    <w:rsid w:val="00A0444B"/>
    <w:rsid w:val="00A04844"/>
    <w:rsid w:val="00A049C1"/>
    <w:rsid w:val="00A04BF4"/>
    <w:rsid w:val="00A05232"/>
    <w:rsid w:val="00A05A37"/>
    <w:rsid w:val="00A05E1B"/>
    <w:rsid w:val="00A06347"/>
    <w:rsid w:val="00A0649A"/>
    <w:rsid w:val="00A06A1B"/>
    <w:rsid w:val="00A06B3C"/>
    <w:rsid w:val="00A06F2C"/>
    <w:rsid w:val="00A072E2"/>
    <w:rsid w:val="00A07923"/>
    <w:rsid w:val="00A07E68"/>
    <w:rsid w:val="00A10593"/>
    <w:rsid w:val="00A10892"/>
    <w:rsid w:val="00A108E9"/>
    <w:rsid w:val="00A10D88"/>
    <w:rsid w:val="00A10EDB"/>
    <w:rsid w:val="00A10F76"/>
    <w:rsid w:val="00A116BE"/>
    <w:rsid w:val="00A1179D"/>
    <w:rsid w:val="00A11837"/>
    <w:rsid w:val="00A11B93"/>
    <w:rsid w:val="00A11C85"/>
    <w:rsid w:val="00A1214F"/>
    <w:rsid w:val="00A12942"/>
    <w:rsid w:val="00A12BDF"/>
    <w:rsid w:val="00A13152"/>
    <w:rsid w:val="00A13E3A"/>
    <w:rsid w:val="00A14119"/>
    <w:rsid w:val="00A14C7A"/>
    <w:rsid w:val="00A14CAF"/>
    <w:rsid w:val="00A1508C"/>
    <w:rsid w:val="00A15942"/>
    <w:rsid w:val="00A15A5B"/>
    <w:rsid w:val="00A16A91"/>
    <w:rsid w:val="00A16B4B"/>
    <w:rsid w:val="00A16BC0"/>
    <w:rsid w:val="00A17B09"/>
    <w:rsid w:val="00A207B5"/>
    <w:rsid w:val="00A20B22"/>
    <w:rsid w:val="00A212B3"/>
    <w:rsid w:val="00A21447"/>
    <w:rsid w:val="00A21859"/>
    <w:rsid w:val="00A219BF"/>
    <w:rsid w:val="00A22739"/>
    <w:rsid w:val="00A22743"/>
    <w:rsid w:val="00A22BBC"/>
    <w:rsid w:val="00A22C05"/>
    <w:rsid w:val="00A22F32"/>
    <w:rsid w:val="00A230B5"/>
    <w:rsid w:val="00A237EC"/>
    <w:rsid w:val="00A23A68"/>
    <w:rsid w:val="00A242A1"/>
    <w:rsid w:val="00A2554E"/>
    <w:rsid w:val="00A2585D"/>
    <w:rsid w:val="00A25919"/>
    <w:rsid w:val="00A2607E"/>
    <w:rsid w:val="00A26D0A"/>
    <w:rsid w:val="00A26E14"/>
    <w:rsid w:val="00A271A6"/>
    <w:rsid w:val="00A27B72"/>
    <w:rsid w:val="00A27DFD"/>
    <w:rsid w:val="00A300FE"/>
    <w:rsid w:val="00A3071D"/>
    <w:rsid w:val="00A308DC"/>
    <w:rsid w:val="00A30E74"/>
    <w:rsid w:val="00A31264"/>
    <w:rsid w:val="00A3128B"/>
    <w:rsid w:val="00A31B09"/>
    <w:rsid w:val="00A31B7C"/>
    <w:rsid w:val="00A31ED3"/>
    <w:rsid w:val="00A31EF9"/>
    <w:rsid w:val="00A31F6B"/>
    <w:rsid w:val="00A32F05"/>
    <w:rsid w:val="00A33042"/>
    <w:rsid w:val="00A335DE"/>
    <w:rsid w:val="00A339BE"/>
    <w:rsid w:val="00A33CDC"/>
    <w:rsid w:val="00A33F91"/>
    <w:rsid w:val="00A34037"/>
    <w:rsid w:val="00A348E5"/>
    <w:rsid w:val="00A34A48"/>
    <w:rsid w:val="00A35791"/>
    <w:rsid w:val="00A35B6E"/>
    <w:rsid w:val="00A35CE1"/>
    <w:rsid w:val="00A361E1"/>
    <w:rsid w:val="00A3660E"/>
    <w:rsid w:val="00A36A41"/>
    <w:rsid w:val="00A36EA4"/>
    <w:rsid w:val="00A3763D"/>
    <w:rsid w:val="00A3796F"/>
    <w:rsid w:val="00A37AAD"/>
    <w:rsid w:val="00A37D2D"/>
    <w:rsid w:val="00A37F7C"/>
    <w:rsid w:val="00A401C5"/>
    <w:rsid w:val="00A4099B"/>
    <w:rsid w:val="00A40A6B"/>
    <w:rsid w:val="00A40B3A"/>
    <w:rsid w:val="00A40E1F"/>
    <w:rsid w:val="00A4111E"/>
    <w:rsid w:val="00A41567"/>
    <w:rsid w:val="00A42388"/>
    <w:rsid w:val="00A42D5A"/>
    <w:rsid w:val="00A432CE"/>
    <w:rsid w:val="00A43C92"/>
    <w:rsid w:val="00A44036"/>
    <w:rsid w:val="00A4439B"/>
    <w:rsid w:val="00A4500A"/>
    <w:rsid w:val="00A45234"/>
    <w:rsid w:val="00A4524C"/>
    <w:rsid w:val="00A457AA"/>
    <w:rsid w:val="00A45839"/>
    <w:rsid w:val="00A45D78"/>
    <w:rsid w:val="00A45F7C"/>
    <w:rsid w:val="00A46074"/>
    <w:rsid w:val="00A46242"/>
    <w:rsid w:val="00A46952"/>
    <w:rsid w:val="00A47415"/>
    <w:rsid w:val="00A47CCA"/>
    <w:rsid w:val="00A47E33"/>
    <w:rsid w:val="00A50334"/>
    <w:rsid w:val="00A510D2"/>
    <w:rsid w:val="00A5125A"/>
    <w:rsid w:val="00A5170E"/>
    <w:rsid w:val="00A51940"/>
    <w:rsid w:val="00A51C35"/>
    <w:rsid w:val="00A51FD4"/>
    <w:rsid w:val="00A52389"/>
    <w:rsid w:val="00A524AB"/>
    <w:rsid w:val="00A526F4"/>
    <w:rsid w:val="00A52793"/>
    <w:rsid w:val="00A52B52"/>
    <w:rsid w:val="00A52C5F"/>
    <w:rsid w:val="00A5314A"/>
    <w:rsid w:val="00A532F0"/>
    <w:rsid w:val="00A54143"/>
    <w:rsid w:val="00A5487D"/>
    <w:rsid w:val="00A54EF3"/>
    <w:rsid w:val="00A55653"/>
    <w:rsid w:val="00A55A93"/>
    <w:rsid w:val="00A55FE2"/>
    <w:rsid w:val="00A56056"/>
    <w:rsid w:val="00A56365"/>
    <w:rsid w:val="00A5640A"/>
    <w:rsid w:val="00A56646"/>
    <w:rsid w:val="00A566C1"/>
    <w:rsid w:val="00A569FC"/>
    <w:rsid w:val="00A56FBC"/>
    <w:rsid w:val="00A575F6"/>
    <w:rsid w:val="00A62B5C"/>
    <w:rsid w:val="00A62BE2"/>
    <w:rsid w:val="00A62C1B"/>
    <w:rsid w:val="00A62E92"/>
    <w:rsid w:val="00A63819"/>
    <w:rsid w:val="00A6398A"/>
    <w:rsid w:val="00A63D37"/>
    <w:rsid w:val="00A640C1"/>
    <w:rsid w:val="00A64252"/>
    <w:rsid w:val="00A645C4"/>
    <w:rsid w:val="00A64924"/>
    <w:rsid w:val="00A651FA"/>
    <w:rsid w:val="00A65276"/>
    <w:rsid w:val="00A65278"/>
    <w:rsid w:val="00A666B7"/>
    <w:rsid w:val="00A668CC"/>
    <w:rsid w:val="00A672B5"/>
    <w:rsid w:val="00A673F2"/>
    <w:rsid w:val="00A6762E"/>
    <w:rsid w:val="00A678CC"/>
    <w:rsid w:val="00A700CB"/>
    <w:rsid w:val="00A70186"/>
    <w:rsid w:val="00A70486"/>
    <w:rsid w:val="00A70627"/>
    <w:rsid w:val="00A7068B"/>
    <w:rsid w:val="00A70764"/>
    <w:rsid w:val="00A707CF"/>
    <w:rsid w:val="00A70B40"/>
    <w:rsid w:val="00A70F01"/>
    <w:rsid w:val="00A71963"/>
    <w:rsid w:val="00A71CC8"/>
    <w:rsid w:val="00A71DEB"/>
    <w:rsid w:val="00A72100"/>
    <w:rsid w:val="00A72160"/>
    <w:rsid w:val="00A722DE"/>
    <w:rsid w:val="00A723F6"/>
    <w:rsid w:val="00A72756"/>
    <w:rsid w:val="00A72D3D"/>
    <w:rsid w:val="00A73B52"/>
    <w:rsid w:val="00A73BCE"/>
    <w:rsid w:val="00A74121"/>
    <w:rsid w:val="00A74165"/>
    <w:rsid w:val="00A74335"/>
    <w:rsid w:val="00A74591"/>
    <w:rsid w:val="00A74DBF"/>
    <w:rsid w:val="00A75A2E"/>
    <w:rsid w:val="00A76096"/>
    <w:rsid w:val="00A7628D"/>
    <w:rsid w:val="00A76CEB"/>
    <w:rsid w:val="00A76DD2"/>
    <w:rsid w:val="00A7716C"/>
    <w:rsid w:val="00A771AA"/>
    <w:rsid w:val="00A772DF"/>
    <w:rsid w:val="00A80425"/>
    <w:rsid w:val="00A81432"/>
    <w:rsid w:val="00A814C3"/>
    <w:rsid w:val="00A82A8F"/>
    <w:rsid w:val="00A82D47"/>
    <w:rsid w:val="00A82DDB"/>
    <w:rsid w:val="00A83180"/>
    <w:rsid w:val="00A83444"/>
    <w:rsid w:val="00A83942"/>
    <w:rsid w:val="00A84155"/>
    <w:rsid w:val="00A8439D"/>
    <w:rsid w:val="00A84455"/>
    <w:rsid w:val="00A845D4"/>
    <w:rsid w:val="00A84BC4"/>
    <w:rsid w:val="00A8593E"/>
    <w:rsid w:val="00A85AB6"/>
    <w:rsid w:val="00A85C3F"/>
    <w:rsid w:val="00A85DC8"/>
    <w:rsid w:val="00A8623B"/>
    <w:rsid w:val="00A86B03"/>
    <w:rsid w:val="00A86B1F"/>
    <w:rsid w:val="00A871AD"/>
    <w:rsid w:val="00A87856"/>
    <w:rsid w:val="00A8797F"/>
    <w:rsid w:val="00A87AB1"/>
    <w:rsid w:val="00A90239"/>
    <w:rsid w:val="00A908AB"/>
    <w:rsid w:val="00A90C24"/>
    <w:rsid w:val="00A90CC4"/>
    <w:rsid w:val="00A90D75"/>
    <w:rsid w:val="00A90FA6"/>
    <w:rsid w:val="00A9140D"/>
    <w:rsid w:val="00A915A8"/>
    <w:rsid w:val="00A917D7"/>
    <w:rsid w:val="00A91D8D"/>
    <w:rsid w:val="00A9251A"/>
    <w:rsid w:val="00A92572"/>
    <w:rsid w:val="00A928A8"/>
    <w:rsid w:val="00A9319D"/>
    <w:rsid w:val="00A93845"/>
    <w:rsid w:val="00A93AE2"/>
    <w:rsid w:val="00A93BBD"/>
    <w:rsid w:val="00A94271"/>
    <w:rsid w:val="00A944ED"/>
    <w:rsid w:val="00A94A35"/>
    <w:rsid w:val="00A94A41"/>
    <w:rsid w:val="00A94A92"/>
    <w:rsid w:val="00A94C55"/>
    <w:rsid w:val="00A95572"/>
    <w:rsid w:val="00A95805"/>
    <w:rsid w:val="00A96856"/>
    <w:rsid w:val="00A96915"/>
    <w:rsid w:val="00A96B7B"/>
    <w:rsid w:val="00A9707C"/>
    <w:rsid w:val="00A971B9"/>
    <w:rsid w:val="00A9731B"/>
    <w:rsid w:val="00A97AD2"/>
    <w:rsid w:val="00AA109A"/>
    <w:rsid w:val="00AA179C"/>
    <w:rsid w:val="00AA213F"/>
    <w:rsid w:val="00AA215C"/>
    <w:rsid w:val="00AA22B5"/>
    <w:rsid w:val="00AA2795"/>
    <w:rsid w:val="00AA2B29"/>
    <w:rsid w:val="00AA2C36"/>
    <w:rsid w:val="00AA2F87"/>
    <w:rsid w:val="00AA370B"/>
    <w:rsid w:val="00AA4185"/>
    <w:rsid w:val="00AA4932"/>
    <w:rsid w:val="00AA4978"/>
    <w:rsid w:val="00AA505A"/>
    <w:rsid w:val="00AA5D9D"/>
    <w:rsid w:val="00AA6096"/>
    <w:rsid w:val="00AA61E3"/>
    <w:rsid w:val="00AA66AA"/>
    <w:rsid w:val="00AA6F8B"/>
    <w:rsid w:val="00AA732F"/>
    <w:rsid w:val="00AA7B00"/>
    <w:rsid w:val="00AA7E09"/>
    <w:rsid w:val="00AB03A6"/>
    <w:rsid w:val="00AB03BC"/>
    <w:rsid w:val="00AB0661"/>
    <w:rsid w:val="00AB0855"/>
    <w:rsid w:val="00AB0BBE"/>
    <w:rsid w:val="00AB1000"/>
    <w:rsid w:val="00AB16C8"/>
    <w:rsid w:val="00AB1B55"/>
    <w:rsid w:val="00AB20E2"/>
    <w:rsid w:val="00AB25E2"/>
    <w:rsid w:val="00AB28DF"/>
    <w:rsid w:val="00AB2EFE"/>
    <w:rsid w:val="00AB3307"/>
    <w:rsid w:val="00AB3318"/>
    <w:rsid w:val="00AB3BAC"/>
    <w:rsid w:val="00AB441F"/>
    <w:rsid w:val="00AB52E1"/>
    <w:rsid w:val="00AB52EC"/>
    <w:rsid w:val="00AB55F9"/>
    <w:rsid w:val="00AB5DC7"/>
    <w:rsid w:val="00AB5DF8"/>
    <w:rsid w:val="00AB5E25"/>
    <w:rsid w:val="00AB5E34"/>
    <w:rsid w:val="00AB5F89"/>
    <w:rsid w:val="00AB6193"/>
    <w:rsid w:val="00AB6387"/>
    <w:rsid w:val="00AB6538"/>
    <w:rsid w:val="00AB6565"/>
    <w:rsid w:val="00AB6A45"/>
    <w:rsid w:val="00AB6D63"/>
    <w:rsid w:val="00AB6DCA"/>
    <w:rsid w:val="00AB711F"/>
    <w:rsid w:val="00AB71E8"/>
    <w:rsid w:val="00AB75B7"/>
    <w:rsid w:val="00AB7B50"/>
    <w:rsid w:val="00AC0597"/>
    <w:rsid w:val="00AC091D"/>
    <w:rsid w:val="00AC0E8C"/>
    <w:rsid w:val="00AC1723"/>
    <w:rsid w:val="00AC17D8"/>
    <w:rsid w:val="00AC1E69"/>
    <w:rsid w:val="00AC2071"/>
    <w:rsid w:val="00AC214F"/>
    <w:rsid w:val="00AC23E7"/>
    <w:rsid w:val="00AC292B"/>
    <w:rsid w:val="00AC2E34"/>
    <w:rsid w:val="00AC41C8"/>
    <w:rsid w:val="00AC4779"/>
    <w:rsid w:val="00AC4A43"/>
    <w:rsid w:val="00AC5039"/>
    <w:rsid w:val="00AC53C4"/>
    <w:rsid w:val="00AC621B"/>
    <w:rsid w:val="00AC6794"/>
    <w:rsid w:val="00AC6B14"/>
    <w:rsid w:val="00AC6C8E"/>
    <w:rsid w:val="00AC70E5"/>
    <w:rsid w:val="00AC7587"/>
    <w:rsid w:val="00AD0268"/>
    <w:rsid w:val="00AD0FEF"/>
    <w:rsid w:val="00AD1722"/>
    <w:rsid w:val="00AD1856"/>
    <w:rsid w:val="00AD185D"/>
    <w:rsid w:val="00AD1AEF"/>
    <w:rsid w:val="00AD1B5C"/>
    <w:rsid w:val="00AD2134"/>
    <w:rsid w:val="00AD2172"/>
    <w:rsid w:val="00AD2A26"/>
    <w:rsid w:val="00AD2A5C"/>
    <w:rsid w:val="00AD2D37"/>
    <w:rsid w:val="00AD334B"/>
    <w:rsid w:val="00AD43E1"/>
    <w:rsid w:val="00AD45C1"/>
    <w:rsid w:val="00AD47AC"/>
    <w:rsid w:val="00AD568E"/>
    <w:rsid w:val="00AD608F"/>
    <w:rsid w:val="00AD6102"/>
    <w:rsid w:val="00AD66FC"/>
    <w:rsid w:val="00AD7839"/>
    <w:rsid w:val="00AD7F98"/>
    <w:rsid w:val="00AE06FD"/>
    <w:rsid w:val="00AE09E6"/>
    <w:rsid w:val="00AE114A"/>
    <w:rsid w:val="00AE165C"/>
    <w:rsid w:val="00AE16C5"/>
    <w:rsid w:val="00AE1D3E"/>
    <w:rsid w:val="00AE2070"/>
    <w:rsid w:val="00AE2185"/>
    <w:rsid w:val="00AE2470"/>
    <w:rsid w:val="00AE2A03"/>
    <w:rsid w:val="00AE2CAB"/>
    <w:rsid w:val="00AE2CC4"/>
    <w:rsid w:val="00AE2F2F"/>
    <w:rsid w:val="00AE46CA"/>
    <w:rsid w:val="00AE4852"/>
    <w:rsid w:val="00AE5287"/>
    <w:rsid w:val="00AE53CC"/>
    <w:rsid w:val="00AE53D8"/>
    <w:rsid w:val="00AE5574"/>
    <w:rsid w:val="00AE58A6"/>
    <w:rsid w:val="00AE5B3F"/>
    <w:rsid w:val="00AE5D49"/>
    <w:rsid w:val="00AE60B1"/>
    <w:rsid w:val="00AE6107"/>
    <w:rsid w:val="00AE66FE"/>
    <w:rsid w:val="00AE69C7"/>
    <w:rsid w:val="00AE6B42"/>
    <w:rsid w:val="00AE6B7A"/>
    <w:rsid w:val="00AE70DB"/>
    <w:rsid w:val="00AE7595"/>
    <w:rsid w:val="00AE77C7"/>
    <w:rsid w:val="00AF0E4B"/>
    <w:rsid w:val="00AF103F"/>
    <w:rsid w:val="00AF14B7"/>
    <w:rsid w:val="00AF1DCD"/>
    <w:rsid w:val="00AF25BA"/>
    <w:rsid w:val="00AF2B37"/>
    <w:rsid w:val="00AF2E46"/>
    <w:rsid w:val="00AF2F2C"/>
    <w:rsid w:val="00AF3391"/>
    <w:rsid w:val="00AF33F3"/>
    <w:rsid w:val="00AF3A83"/>
    <w:rsid w:val="00AF3CD2"/>
    <w:rsid w:val="00AF3D25"/>
    <w:rsid w:val="00AF480A"/>
    <w:rsid w:val="00AF4CD4"/>
    <w:rsid w:val="00AF52B6"/>
    <w:rsid w:val="00AF539B"/>
    <w:rsid w:val="00AF56AD"/>
    <w:rsid w:val="00AF6225"/>
    <w:rsid w:val="00AF7004"/>
    <w:rsid w:val="00AF71C6"/>
    <w:rsid w:val="00AF749D"/>
    <w:rsid w:val="00B00CCA"/>
    <w:rsid w:val="00B00D48"/>
    <w:rsid w:val="00B00E01"/>
    <w:rsid w:val="00B00F36"/>
    <w:rsid w:val="00B00FFA"/>
    <w:rsid w:val="00B01120"/>
    <w:rsid w:val="00B01321"/>
    <w:rsid w:val="00B0154A"/>
    <w:rsid w:val="00B017FF"/>
    <w:rsid w:val="00B01BC4"/>
    <w:rsid w:val="00B01FDB"/>
    <w:rsid w:val="00B02BF5"/>
    <w:rsid w:val="00B02DFD"/>
    <w:rsid w:val="00B033F2"/>
    <w:rsid w:val="00B03692"/>
    <w:rsid w:val="00B03DDB"/>
    <w:rsid w:val="00B03E65"/>
    <w:rsid w:val="00B04854"/>
    <w:rsid w:val="00B04C73"/>
    <w:rsid w:val="00B052CB"/>
    <w:rsid w:val="00B05308"/>
    <w:rsid w:val="00B0543A"/>
    <w:rsid w:val="00B0559D"/>
    <w:rsid w:val="00B05699"/>
    <w:rsid w:val="00B059F3"/>
    <w:rsid w:val="00B05A57"/>
    <w:rsid w:val="00B05A72"/>
    <w:rsid w:val="00B060BD"/>
    <w:rsid w:val="00B06286"/>
    <w:rsid w:val="00B066F3"/>
    <w:rsid w:val="00B0703D"/>
    <w:rsid w:val="00B07606"/>
    <w:rsid w:val="00B07B77"/>
    <w:rsid w:val="00B10488"/>
    <w:rsid w:val="00B108DA"/>
    <w:rsid w:val="00B10CBD"/>
    <w:rsid w:val="00B111B3"/>
    <w:rsid w:val="00B111BC"/>
    <w:rsid w:val="00B112A7"/>
    <w:rsid w:val="00B11614"/>
    <w:rsid w:val="00B11C8A"/>
    <w:rsid w:val="00B1208C"/>
    <w:rsid w:val="00B12419"/>
    <w:rsid w:val="00B12A8E"/>
    <w:rsid w:val="00B12CBE"/>
    <w:rsid w:val="00B12EF8"/>
    <w:rsid w:val="00B12F40"/>
    <w:rsid w:val="00B13C73"/>
    <w:rsid w:val="00B13E3D"/>
    <w:rsid w:val="00B13EB0"/>
    <w:rsid w:val="00B14A58"/>
    <w:rsid w:val="00B1663D"/>
    <w:rsid w:val="00B1670C"/>
    <w:rsid w:val="00B16859"/>
    <w:rsid w:val="00B16952"/>
    <w:rsid w:val="00B169D5"/>
    <w:rsid w:val="00B16C78"/>
    <w:rsid w:val="00B16CD5"/>
    <w:rsid w:val="00B16D3D"/>
    <w:rsid w:val="00B16DA3"/>
    <w:rsid w:val="00B1723E"/>
    <w:rsid w:val="00B17550"/>
    <w:rsid w:val="00B175D3"/>
    <w:rsid w:val="00B17D1A"/>
    <w:rsid w:val="00B20416"/>
    <w:rsid w:val="00B20E55"/>
    <w:rsid w:val="00B21589"/>
    <w:rsid w:val="00B216CD"/>
    <w:rsid w:val="00B21CAA"/>
    <w:rsid w:val="00B23C9A"/>
    <w:rsid w:val="00B24592"/>
    <w:rsid w:val="00B249E7"/>
    <w:rsid w:val="00B24B6C"/>
    <w:rsid w:val="00B24F66"/>
    <w:rsid w:val="00B24FFF"/>
    <w:rsid w:val="00B25493"/>
    <w:rsid w:val="00B25A61"/>
    <w:rsid w:val="00B25B4A"/>
    <w:rsid w:val="00B25ED9"/>
    <w:rsid w:val="00B263B4"/>
    <w:rsid w:val="00B268D2"/>
    <w:rsid w:val="00B26B2E"/>
    <w:rsid w:val="00B27455"/>
    <w:rsid w:val="00B27999"/>
    <w:rsid w:val="00B307E3"/>
    <w:rsid w:val="00B30E7A"/>
    <w:rsid w:val="00B312F6"/>
    <w:rsid w:val="00B316E3"/>
    <w:rsid w:val="00B31B94"/>
    <w:rsid w:val="00B31C40"/>
    <w:rsid w:val="00B3207B"/>
    <w:rsid w:val="00B320BA"/>
    <w:rsid w:val="00B326FF"/>
    <w:rsid w:val="00B329BC"/>
    <w:rsid w:val="00B32C4C"/>
    <w:rsid w:val="00B32E79"/>
    <w:rsid w:val="00B330EF"/>
    <w:rsid w:val="00B33303"/>
    <w:rsid w:val="00B33520"/>
    <w:rsid w:val="00B33582"/>
    <w:rsid w:val="00B3394C"/>
    <w:rsid w:val="00B341DE"/>
    <w:rsid w:val="00B345A9"/>
    <w:rsid w:val="00B346D8"/>
    <w:rsid w:val="00B350A1"/>
    <w:rsid w:val="00B35577"/>
    <w:rsid w:val="00B35715"/>
    <w:rsid w:val="00B35783"/>
    <w:rsid w:val="00B35789"/>
    <w:rsid w:val="00B359E2"/>
    <w:rsid w:val="00B36283"/>
    <w:rsid w:val="00B36A11"/>
    <w:rsid w:val="00B36DCB"/>
    <w:rsid w:val="00B374F4"/>
    <w:rsid w:val="00B3760F"/>
    <w:rsid w:val="00B40326"/>
    <w:rsid w:val="00B40388"/>
    <w:rsid w:val="00B40516"/>
    <w:rsid w:val="00B4165D"/>
    <w:rsid w:val="00B417BB"/>
    <w:rsid w:val="00B41B53"/>
    <w:rsid w:val="00B41ED1"/>
    <w:rsid w:val="00B41FED"/>
    <w:rsid w:val="00B421AE"/>
    <w:rsid w:val="00B42343"/>
    <w:rsid w:val="00B43498"/>
    <w:rsid w:val="00B43701"/>
    <w:rsid w:val="00B43AA0"/>
    <w:rsid w:val="00B43E65"/>
    <w:rsid w:val="00B44442"/>
    <w:rsid w:val="00B44481"/>
    <w:rsid w:val="00B44B4B"/>
    <w:rsid w:val="00B44FA1"/>
    <w:rsid w:val="00B45171"/>
    <w:rsid w:val="00B45C46"/>
    <w:rsid w:val="00B461AF"/>
    <w:rsid w:val="00B467B9"/>
    <w:rsid w:val="00B46935"/>
    <w:rsid w:val="00B47065"/>
    <w:rsid w:val="00B474DB"/>
    <w:rsid w:val="00B477FE"/>
    <w:rsid w:val="00B47F50"/>
    <w:rsid w:val="00B50423"/>
    <w:rsid w:val="00B506CC"/>
    <w:rsid w:val="00B50E43"/>
    <w:rsid w:val="00B50EE4"/>
    <w:rsid w:val="00B51069"/>
    <w:rsid w:val="00B51AC8"/>
    <w:rsid w:val="00B51D17"/>
    <w:rsid w:val="00B51E0D"/>
    <w:rsid w:val="00B5284B"/>
    <w:rsid w:val="00B52DFA"/>
    <w:rsid w:val="00B5309F"/>
    <w:rsid w:val="00B53804"/>
    <w:rsid w:val="00B53F76"/>
    <w:rsid w:val="00B54122"/>
    <w:rsid w:val="00B544A3"/>
    <w:rsid w:val="00B54A28"/>
    <w:rsid w:val="00B54D43"/>
    <w:rsid w:val="00B55155"/>
    <w:rsid w:val="00B551C9"/>
    <w:rsid w:val="00B55AF4"/>
    <w:rsid w:val="00B55ED3"/>
    <w:rsid w:val="00B56382"/>
    <w:rsid w:val="00B569A4"/>
    <w:rsid w:val="00B57254"/>
    <w:rsid w:val="00B600DE"/>
    <w:rsid w:val="00B61159"/>
    <w:rsid w:val="00B618D0"/>
    <w:rsid w:val="00B61CB5"/>
    <w:rsid w:val="00B61EBF"/>
    <w:rsid w:val="00B62885"/>
    <w:rsid w:val="00B62AFB"/>
    <w:rsid w:val="00B63545"/>
    <w:rsid w:val="00B635A3"/>
    <w:rsid w:val="00B637F3"/>
    <w:rsid w:val="00B63B51"/>
    <w:rsid w:val="00B63C39"/>
    <w:rsid w:val="00B63C42"/>
    <w:rsid w:val="00B6425E"/>
    <w:rsid w:val="00B64854"/>
    <w:rsid w:val="00B648BA"/>
    <w:rsid w:val="00B64F09"/>
    <w:rsid w:val="00B64FD5"/>
    <w:rsid w:val="00B65622"/>
    <w:rsid w:val="00B6562F"/>
    <w:rsid w:val="00B656B3"/>
    <w:rsid w:val="00B65AB9"/>
    <w:rsid w:val="00B65CD5"/>
    <w:rsid w:val="00B65E0A"/>
    <w:rsid w:val="00B66329"/>
    <w:rsid w:val="00B67133"/>
    <w:rsid w:val="00B672EE"/>
    <w:rsid w:val="00B674AE"/>
    <w:rsid w:val="00B705FC"/>
    <w:rsid w:val="00B70A29"/>
    <w:rsid w:val="00B71326"/>
    <w:rsid w:val="00B7186A"/>
    <w:rsid w:val="00B7188C"/>
    <w:rsid w:val="00B71B1A"/>
    <w:rsid w:val="00B71EEE"/>
    <w:rsid w:val="00B71F2F"/>
    <w:rsid w:val="00B72385"/>
    <w:rsid w:val="00B72556"/>
    <w:rsid w:val="00B729AF"/>
    <w:rsid w:val="00B73067"/>
    <w:rsid w:val="00B73BAD"/>
    <w:rsid w:val="00B743DB"/>
    <w:rsid w:val="00B750E2"/>
    <w:rsid w:val="00B759DB"/>
    <w:rsid w:val="00B7603E"/>
    <w:rsid w:val="00B7764F"/>
    <w:rsid w:val="00B776FF"/>
    <w:rsid w:val="00B778E7"/>
    <w:rsid w:val="00B806C9"/>
    <w:rsid w:val="00B806EF"/>
    <w:rsid w:val="00B808DA"/>
    <w:rsid w:val="00B80A3A"/>
    <w:rsid w:val="00B80DC7"/>
    <w:rsid w:val="00B80E63"/>
    <w:rsid w:val="00B812C5"/>
    <w:rsid w:val="00B81360"/>
    <w:rsid w:val="00B8141A"/>
    <w:rsid w:val="00B81676"/>
    <w:rsid w:val="00B8181E"/>
    <w:rsid w:val="00B818A0"/>
    <w:rsid w:val="00B81C00"/>
    <w:rsid w:val="00B8297A"/>
    <w:rsid w:val="00B82FAD"/>
    <w:rsid w:val="00B82FF4"/>
    <w:rsid w:val="00B83242"/>
    <w:rsid w:val="00B83243"/>
    <w:rsid w:val="00B83647"/>
    <w:rsid w:val="00B837C5"/>
    <w:rsid w:val="00B83940"/>
    <w:rsid w:val="00B83AF8"/>
    <w:rsid w:val="00B84914"/>
    <w:rsid w:val="00B84EB7"/>
    <w:rsid w:val="00B855E3"/>
    <w:rsid w:val="00B85654"/>
    <w:rsid w:val="00B85ACF"/>
    <w:rsid w:val="00B8673C"/>
    <w:rsid w:val="00B867B6"/>
    <w:rsid w:val="00B86851"/>
    <w:rsid w:val="00B86BA0"/>
    <w:rsid w:val="00B87B8F"/>
    <w:rsid w:val="00B87F54"/>
    <w:rsid w:val="00B87FE8"/>
    <w:rsid w:val="00B90008"/>
    <w:rsid w:val="00B90040"/>
    <w:rsid w:val="00B90130"/>
    <w:rsid w:val="00B90740"/>
    <w:rsid w:val="00B907B6"/>
    <w:rsid w:val="00B90C9B"/>
    <w:rsid w:val="00B911E7"/>
    <w:rsid w:val="00B92120"/>
    <w:rsid w:val="00B923EA"/>
    <w:rsid w:val="00B924D8"/>
    <w:rsid w:val="00B92CB3"/>
    <w:rsid w:val="00B92F35"/>
    <w:rsid w:val="00B9303C"/>
    <w:rsid w:val="00B93481"/>
    <w:rsid w:val="00B934E8"/>
    <w:rsid w:val="00B9350A"/>
    <w:rsid w:val="00B938FE"/>
    <w:rsid w:val="00B93C41"/>
    <w:rsid w:val="00B93CE5"/>
    <w:rsid w:val="00B946D1"/>
    <w:rsid w:val="00B9593A"/>
    <w:rsid w:val="00B960CC"/>
    <w:rsid w:val="00B96607"/>
    <w:rsid w:val="00B96C4E"/>
    <w:rsid w:val="00B975C5"/>
    <w:rsid w:val="00BA00B4"/>
    <w:rsid w:val="00BA0804"/>
    <w:rsid w:val="00BA11E1"/>
    <w:rsid w:val="00BA1A75"/>
    <w:rsid w:val="00BA1A8C"/>
    <w:rsid w:val="00BA23C0"/>
    <w:rsid w:val="00BA31C3"/>
    <w:rsid w:val="00BA3219"/>
    <w:rsid w:val="00BA354F"/>
    <w:rsid w:val="00BA39AF"/>
    <w:rsid w:val="00BA3F84"/>
    <w:rsid w:val="00BA5166"/>
    <w:rsid w:val="00BA5350"/>
    <w:rsid w:val="00BA5737"/>
    <w:rsid w:val="00BA59D0"/>
    <w:rsid w:val="00BA5B65"/>
    <w:rsid w:val="00BA5EC0"/>
    <w:rsid w:val="00BB0186"/>
    <w:rsid w:val="00BB0D26"/>
    <w:rsid w:val="00BB163D"/>
    <w:rsid w:val="00BB1B92"/>
    <w:rsid w:val="00BB1F5B"/>
    <w:rsid w:val="00BB292F"/>
    <w:rsid w:val="00BB2942"/>
    <w:rsid w:val="00BB3095"/>
    <w:rsid w:val="00BB30C8"/>
    <w:rsid w:val="00BB3262"/>
    <w:rsid w:val="00BB35AF"/>
    <w:rsid w:val="00BB3894"/>
    <w:rsid w:val="00BB3FBE"/>
    <w:rsid w:val="00BB418A"/>
    <w:rsid w:val="00BB43E6"/>
    <w:rsid w:val="00BB443B"/>
    <w:rsid w:val="00BB4B55"/>
    <w:rsid w:val="00BB4DF2"/>
    <w:rsid w:val="00BB54F9"/>
    <w:rsid w:val="00BB55A6"/>
    <w:rsid w:val="00BB6EA8"/>
    <w:rsid w:val="00BB76D3"/>
    <w:rsid w:val="00BB7A58"/>
    <w:rsid w:val="00BB7A8B"/>
    <w:rsid w:val="00BB7EB8"/>
    <w:rsid w:val="00BC067C"/>
    <w:rsid w:val="00BC0F30"/>
    <w:rsid w:val="00BC19A3"/>
    <w:rsid w:val="00BC1A4C"/>
    <w:rsid w:val="00BC1BB6"/>
    <w:rsid w:val="00BC1E45"/>
    <w:rsid w:val="00BC212E"/>
    <w:rsid w:val="00BC2310"/>
    <w:rsid w:val="00BC25FC"/>
    <w:rsid w:val="00BC27E9"/>
    <w:rsid w:val="00BC324F"/>
    <w:rsid w:val="00BC32A4"/>
    <w:rsid w:val="00BC3DD4"/>
    <w:rsid w:val="00BC4077"/>
    <w:rsid w:val="00BC44BF"/>
    <w:rsid w:val="00BC56B3"/>
    <w:rsid w:val="00BC5A11"/>
    <w:rsid w:val="00BC5AA5"/>
    <w:rsid w:val="00BC6079"/>
    <w:rsid w:val="00BC6AE1"/>
    <w:rsid w:val="00BC71E3"/>
    <w:rsid w:val="00BC727C"/>
    <w:rsid w:val="00BC7638"/>
    <w:rsid w:val="00BC7B8A"/>
    <w:rsid w:val="00BD02C8"/>
    <w:rsid w:val="00BD0B5D"/>
    <w:rsid w:val="00BD189F"/>
    <w:rsid w:val="00BD1E8F"/>
    <w:rsid w:val="00BD222C"/>
    <w:rsid w:val="00BD32DF"/>
    <w:rsid w:val="00BD4291"/>
    <w:rsid w:val="00BD42F2"/>
    <w:rsid w:val="00BD443F"/>
    <w:rsid w:val="00BD46EE"/>
    <w:rsid w:val="00BD47AD"/>
    <w:rsid w:val="00BD494C"/>
    <w:rsid w:val="00BD52B3"/>
    <w:rsid w:val="00BD53D0"/>
    <w:rsid w:val="00BD548B"/>
    <w:rsid w:val="00BD5657"/>
    <w:rsid w:val="00BD5A26"/>
    <w:rsid w:val="00BD6B0F"/>
    <w:rsid w:val="00BD6DF6"/>
    <w:rsid w:val="00BD77A2"/>
    <w:rsid w:val="00BD796B"/>
    <w:rsid w:val="00BD7F81"/>
    <w:rsid w:val="00BE059E"/>
    <w:rsid w:val="00BE05A5"/>
    <w:rsid w:val="00BE09DA"/>
    <w:rsid w:val="00BE183B"/>
    <w:rsid w:val="00BE2315"/>
    <w:rsid w:val="00BE34CC"/>
    <w:rsid w:val="00BE3F77"/>
    <w:rsid w:val="00BE3FDA"/>
    <w:rsid w:val="00BE4306"/>
    <w:rsid w:val="00BE470B"/>
    <w:rsid w:val="00BE4ABD"/>
    <w:rsid w:val="00BE4C1D"/>
    <w:rsid w:val="00BE4E6F"/>
    <w:rsid w:val="00BE598C"/>
    <w:rsid w:val="00BE5C4B"/>
    <w:rsid w:val="00BE5FCF"/>
    <w:rsid w:val="00BE618B"/>
    <w:rsid w:val="00BE74DD"/>
    <w:rsid w:val="00BF0B58"/>
    <w:rsid w:val="00BF0DF9"/>
    <w:rsid w:val="00BF17B1"/>
    <w:rsid w:val="00BF1C2F"/>
    <w:rsid w:val="00BF23EB"/>
    <w:rsid w:val="00BF309E"/>
    <w:rsid w:val="00BF30F2"/>
    <w:rsid w:val="00BF40CB"/>
    <w:rsid w:val="00BF495E"/>
    <w:rsid w:val="00BF4D01"/>
    <w:rsid w:val="00BF4FD0"/>
    <w:rsid w:val="00BF5CA8"/>
    <w:rsid w:val="00BF6298"/>
    <w:rsid w:val="00BF7299"/>
    <w:rsid w:val="00BF78EF"/>
    <w:rsid w:val="00C002F3"/>
    <w:rsid w:val="00C00871"/>
    <w:rsid w:val="00C0104B"/>
    <w:rsid w:val="00C011DD"/>
    <w:rsid w:val="00C01216"/>
    <w:rsid w:val="00C0163D"/>
    <w:rsid w:val="00C0184C"/>
    <w:rsid w:val="00C01A48"/>
    <w:rsid w:val="00C02B49"/>
    <w:rsid w:val="00C02C0F"/>
    <w:rsid w:val="00C03CA0"/>
    <w:rsid w:val="00C03ED2"/>
    <w:rsid w:val="00C040C0"/>
    <w:rsid w:val="00C040E4"/>
    <w:rsid w:val="00C045FC"/>
    <w:rsid w:val="00C04B18"/>
    <w:rsid w:val="00C05048"/>
    <w:rsid w:val="00C050EB"/>
    <w:rsid w:val="00C0773A"/>
    <w:rsid w:val="00C07E01"/>
    <w:rsid w:val="00C104D8"/>
    <w:rsid w:val="00C10780"/>
    <w:rsid w:val="00C10EB5"/>
    <w:rsid w:val="00C114D1"/>
    <w:rsid w:val="00C11F1A"/>
    <w:rsid w:val="00C12171"/>
    <w:rsid w:val="00C1276F"/>
    <w:rsid w:val="00C12906"/>
    <w:rsid w:val="00C12C9A"/>
    <w:rsid w:val="00C1320E"/>
    <w:rsid w:val="00C13A16"/>
    <w:rsid w:val="00C14662"/>
    <w:rsid w:val="00C14B5C"/>
    <w:rsid w:val="00C153DE"/>
    <w:rsid w:val="00C15F71"/>
    <w:rsid w:val="00C1673C"/>
    <w:rsid w:val="00C167C1"/>
    <w:rsid w:val="00C17673"/>
    <w:rsid w:val="00C20260"/>
    <w:rsid w:val="00C216E0"/>
    <w:rsid w:val="00C21824"/>
    <w:rsid w:val="00C21A27"/>
    <w:rsid w:val="00C22741"/>
    <w:rsid w:val="00C22A75"/>
    <w:rsid w:val="00C22B1E"/>
    <w:rsid w:val="00C22C02"/>
    <w:rsid w:val="00C22F72"/>
    <w:rsid w:val="00C23051"/>
    <w:rsid w:val="00C234FE"/>
    <w:rsid w:val="00C23930"/>
    <w:rsid w:val="00C23BC5"/>
    <w:rsid w:val="00C23E5A"/>
    <w:rsid w:val="00C23E6C"/>
    <w:rsid w:val="00C2414E"/>
    <w:rsid w:val="00C2478B"/>
    <w:rsid w:val="00C24CEF"/>
    <w:rsid w:val="00C2528B"/>
    <w:rsid w:val="00C252C3"/>
    <w:rsid w:val="00C26CDD"/>
    <w:rsid w:val="00C26E8B"/>
    <w:rsid w:val="00C271ED"/>
    <w:rsid w:val="00C27AE1"/>
    <w:rsid w:val="00C30653"/>
    <w:rsid w:val="00C30BF3"/>
    <w:rsid w:val="00C32637"/>
    <w:rsid w:val="00C32FE3"/>
    <w:rsid w:val="00C3353C"/>
    <w:rsid w:val="00C33709"/>
    <w:rsid w:val="00C33C20"/>
    <w:rsid w:val="00C33CFE"/>
    <w:rsid w:val="00C33D83"/>
    <w:rsid w:val="00C34358"/>
    <w:rsid w:val="00C343A3"/>
    <w:rsid w:val="00C34828"/>
    <w:rsid w:val="00C354D9"/>
    <w:rsid w:val="00C35590"/>
    <w:rsid w:val="00C357BB"/>
    <w:rsid w:val="00C358EF"/>
    <w:rsid w:val="00C35966"/>
    <w:rsid w:val="00C35A15"/>
    <w:rsid w:val="00C35A5D"/>
    <w:rsid w:val="00C35CCC"/>
    <w:rsid w:val="00C35EC4"/>
    <w:rsid w:val="00C362B8"/>
    <w:rsid w:val="00C375C3"/>
    <w:rsid w:val="00C37E22"/>
    <w:rsid w:val="00C40795"/>
    <w:rsid w:val="00C41931"/>
    <w:rsid w:val="00C41B21"/>
    <w:rsid w:val="00C424B2"/>
    <w:rsid w:val="00C42861"/>
    <w:rsid w:val="00C42BEB"/>
    <w:rsid w:val="00C42E54"/>
    <w:rsid w:val="00C43675"/>
    <w:rsid w:val="00C438E1"/>
    <w:rsid w:val="00C44413"/>
    <w:rsid w:val="00C4466E"/>
    <w:rsid w:val="00C44B24"/>
    <w:rsid w:val="00C44EC5"/>
    <w:rsid w:val="00C45789"/>
    <w:rsid w:val="00C45BD9"/>
    <w:rsid w:val="00C467CD"/>
    <w:rsid w:val="00C46B24"/>
    <w:rsid w:val="00C46CEB"/>
    <w:rsid w:val="00C4705F"/>
    <w:rsid w:val="00C47F55"/>
    <w:rsid w:val="00C50003"/>
    <w:rsid w:val="00C50F15"/>
    <w:rsid w:val="00C5163C"/>
    <w:rsid w:val="00C51A59"/>
    <w:rsid w:val="00C52BBB"/>
    <w:rsid w:val="00C53028"/>
    <w:rsid w:val="00C53050"/>
    <w:rsid w:val="00C5376C"/>
    <w:rsid w:val="00C53930"/>
    <w:rsid w:val="00C53A76"/>
    <w:rsid w:val="00C544E6"/>
    <w:rsid w:val="00C54614"/>
    <w:rsid w:val="00C54DBC"/>
    <w:rsid w:val="00C55212"/>
    <w:rsid w:val="00C562D1"/>
    <w:rsid w:val="00C56D78"/>
    <w:rsid w:val="00C600AF"/>
    <w:rsid w:val="00C60C22"/>
    <w:rsid w:val="00C61071"/>
    <w:rsid w:val="00C6110E"/>
    <w:rsid w:val="00C61286"/>
    <w:rsid w:val="00C61C2F"/>
    <w:rsid w:val="00C62382"/>
    <w:rsid w:val="00C625EB"/>
    <w:rsid w:val="00C62A5C"/>
    <w:rsid w:val="00C6364B"/>
    <w:rsid w:val="00C63DBB"/>
    <w:rsid w:val="00C646CC"/>
    <w:rsid w:val="00C64B5B"/>
    <w:rsid w:val="00C6569E"/>
    <w:rsid w:val="00C6594D"/>
    <w:rsid w:val="00C65F6F"/>
    <w:rsid w:val="00C66537"/>
    <w:rsid w:val="00C666F0"/>
    <w:rsid w:val="00C66A20"/>
    <w:rsid w:val="00C67426"/>
    <w:rsid w:val="00C6750D"/>
    <w:rsid w:val="00C676CF"/>
    <w:rsid w:val="00C700AE"/>
    <w:rsid w:val="00C70D18"/>
    <w:rsid w:val="00C70E71"/>
    <w:rsid w:val="00C7139E"/>
    <w:rsid w:val="00C7348A"/>
    <w:rsid w:val="00C7364D"/>
    <w:rsid w:val="00C738BF"/>
    <w:rsid w:val="00C73DFD"/>
    <w:rsid w:val="00C74124"/>
    <w:rsid w:val="00C742B5"/>
    <w:rsid w:val="00C74932"/>
    <w:rsid w:val="00C74EBB"/>
    <w:rsid w:val="00C74EC7"/>
    <w:rsid w:val="00C75709"/>
    <w:rsid w:val="00C75DA0"/>
    <w:rsid w:val="00C7676F"/>
    <w:rsid w:val="00C7705F"/>
    <w:rsid w:val="00C77831"/>
    <w:rsid w:val="00C779A4"/>
    <w:rsid w:val="00C77C64"/>
    <w:rsid w:val="00C806F8"/>
    <w:rsid w:val="00C80B94"/>
    <w:rsid w:val="00C810C6"/>
    <w:rsid w:val="00C81FE7"/>
    <w:rsid w:val="00C82007"/>
    <w:rsid w:val="00C8200A"/>
    <w:rsid w:val="00C8211B"/>
    <w:rsid w:val="00C82134"/>
    <w:rsid w:val="00C82582"/>
    <w:rsid w:val="00C82F9C"/>
    <w:rsid w:val="00C8425F"/>
    <w:rsid w:val="00C84822"/>
    <w:rsid w:val="00C848C6"/>
    <w:rsid w:val="00C84E14"/>
    <w:rsid w:val="00C85391"/>
    <w:rsid w:val="00C85975"/>
    <w:rsid w:val="00C900E2"/>
    <w:rsid w:val="00C90372"/>
    <w:rsid w:val="00C90919"/>
    <w:rsid w:val="00C9188F"/>
    <w:rsid w:val="00C918AD"/>
    <w:rsid w:val="00C91B67"/>
    <w:rsid w:val="00C91DA2"/>
    <w:rsid w:val="00C92B19"/>
    <w:rsid w:val="00C92C34"/>
    <w:rsid w:val="00C930D7"/>
    <w:rsid w:val="00C93D6F"/>
    <w:rsid w:val="00C93D98"/>
    <w:rsid w:val="00C93F26"/>
    <w:rsid w:val="00C93FA5"/>
    <w:rsid w:val="00C944AE"/>
    <w:rsid w:val="00C9472D"/>
    <w:rsid w:val="00C94736"/>
    <w:rsid w:val="00C949B5"/>
    <w:rsid w:val="00C95317"/>
    <w:rsid w:val="00C955ED"/>
    <w:rsid w:val="00C959C2"/>
    <w:rsid w:val="00C95B1A"/>
    <w:rsid w:val="00C95CD4"/>
    <w:rsid w:val="00C95E79"/>
    <w:rsid w:val="00C96775"/>
    <w:rsid w:val="00C96788"/>
    <w:rsid w:val="00C97295"/>
    <w:rsid w:val="00C977FA"/>
    <w:rsid w:val="00CA00A7"/>
    <w:rsid w:val="00CA013E"/>
    <w:rsid w:val="00CA045E"/>
    <w:rsid w:val="00CA0555"/>
    <w:rsid w:val="00CA0E7B"/>
    <w:rsid w:val="00CA12D0"/>
    <w:rsid w:val="00CA1355"/>
    <w:rsid w:val="00CA1945"/>
    <w:rsid w:val="00CA1D2E"/>
    <w:rsid w:val="00CA2FA3"/>
    <w:rsid w:val="00CA340E"/>
    <w:rsid w:val="00CA36BB"/>
    <w:rsid w:val="00CA3766"/>
    <w:rsid w:val="00CA381C"/>
    <w:rsid w:val="00CA3837"/>
    <w:rsid w:val="00CA3C2A"/>
    <w:rsid w:val="00CA3C9D"/>
    <w:rsid w:val="00CA492D"/>
    <w:rsid w:val="00CA4DD5"/>
    <w:rsid w:val="00CA4F7C"/>
    <w:rsid w:val="00CA5300"/>
    <w:rsid w:val="00CA544A"/>
    <w:rsid w:val="00CA57C2"/>
    <w:rsid w:val="00CA5DDB"/>
    <w:rsid w:val="00CA5EFF"/>
    <w:rsid w:val="00CA63FF"/>
    <w:rsid w:val="00CA6B0B"/>
    <w:rsid w:val="00CA7A02"/>
    <w:rsid w:val="00CB01E7"/>
    <w:rsid w:val="00CB0317"/>
    <w:rsid w:val="00CB054D"/>
    <w:rsid w:val="00CB1762"/>
    <w:rsid w:val="00CB1912"/>
    <w:rsid w:val="00CB19FC"/>
    <w:rsid w:val="00CB24E1"/>
    <w:rsid w:val="00CB2962"/>
    <w:rsid w:val="00CB3112"/>
    <w:rsid w:val="00CB31A5"/>
    <w:rsid w:val="00CB3B3A"/>
    <w:rsid w:val="00CB3D37"/>
    <w:rsid w:val="00CB4449"/>
    <w:rsid w:val="00CB4E9E"/>
    <w:rsid w:val="00CB535C"/>
    <w:rsid w:val="00CB5755"/>
    <w:rsid w:val="00CB5ACD"/>
    <w:rsid w:val="00CB6151"/>
    <w:rsid w:val="00CB65CC"/>
    <w:rsid w:val="00CB68DF"/>
    <w:rsid w:val="00CB6A74"/>
    <w:rsid w:val="00CB6E6A"/>
    <w:rsid w:val="00CB71F3"/>
    <w:rsid w:val="00CB7478"/>
    <w:rsid w:val="00CB7A76"/>
    <w:rsid w:val="00CC06F6"/>
    <w:rsid w:val="00CC0703"/>
    <w:rsid w:val="00CC07E8"/>
    <w:rsid w:val="00CC07F8"/>
    <w:rsid w:val="00CC0F5B"/>
    <w:rsid w:val="00CC1433"/>
    <w:rsid w:val="00CC1759"/>
    <w:rsid w:val="00CC1C0C"/>
    <w:rsid w:val="00CC1F24"/>
    <w:rsid w:val="00CC24BA"/>
    <w:rsid w:val="00CC27B1"/>
    <w:rsid w:val="00CC298B"/>
    <w:rsid w:val="00CC2BC5"/>
    <w:rsid w:val="00CC2CEE"/>
    <w:rsid w:val="00CC395B"/>
    <w:rsid w:val="00CC3A0C"/>
    <w:rsid w:val="00CC3BC3"/>
    <w:rsid w:val="00CC3F1A"/>
    <w:rsid w:val="00CC4032"/>
    <w:rsid w:val="00CC41C6"/>
    <w:rsid w:val="00CC44A6"/>
    <w:rsid w:val="00CC5527"/>
    <w:rsid w:val="00CC56CA"/>
    <w:rsid w:val="00CC63A2"/>
    <w:rsid w:val="00CC63EC"/>
    <w:rsid w:val="00CC6720"/>
    <w:rsid w:val="00CC76B5"/>
    <w:rsid w:val="00CC7911"/>
    <w:rsid w:val="00CC7A6C"/>
    <w:rsid w:val="00CC7D6D"/>
    <w:rsid w:val="00CD0A8D"/>
    <w:rsid w:val="00CD1055"/>
    <w:rsid w:val="00CD2340"/>
    <w:rsid w:val="00CD2437"/>
    <w:rsid w:val="00CD2659"/>
    <w:rsid w:val="00CD2FB5"/>
    <w:rsid w:val="00CD327E"/>
    <w:rsid w:val="00CD33E7"/>
    <w:rsid w:val="00CD33F4"/>
    <w:rsid w:val="00CD34A5"/>
    <w:rsid w:val="00CD3A08"/>
    <w:rsid w:val="00CD3A35"/>
    <w:rsid w:val="00CD3E20"/>
    <w:rsid w:val="00CD3F10"/>
    <w:rsid w:val="00CD419A"/>
    <w:rsid w:val="00CD44F2"/>
    <w:rsid w:val="00CD50AB"/>
    <w:rsid w:val="00CD5228"/>
    <w:rsid w:val="00CD57CB"/>
    <w:rsid w:val="00CD5BA6"/>
    <w:rsid w:val="00CD6092"/>
    <w:rsid w:val="00CD61F5"/>
    <w:rsid w:val="00CD6349"/>
    <w:rsid w:val="00CD6830"/>
    <w:rsid w:val="00CD6927"/>
    <w:rsid w:val="00CD6DA5"/>
    <w:rsid w:val="00CD7171"/>
    <w:rsid w:val="00CD721A"/>
    <w:rsid w:val="00CD7317"/>
    <w:rsid w:val="00CD7611"/>
    <w:rsid w:val="00CD7A9E"/>
    <w:rsid w:val="00CD7BB2"/>
    <w:rsid w:val="00CD7D81"/>
    <w:rsid w:val="00CD7FA2"/>
    <w:rsid w:val="00CE00EB"/>
    <w:rsid w:val="00CE01F2"/>
    <w:rsid w:val="00CE090E"/>
    <w:rsid w:val="00CE1393"/>
    <w:rsid w:val="00CE1945"/>
    <w:rsid w:val="00CE2781"/>
    <w:rsid w:val="00CE2919"/>
    <w:rsid w:val="00CE29A9"/>
    <w:rsid w:val="00CE2D11"/>
    <w:rsid w:val="00CE4064"/>
    <w:rsid w:val="00CE4114"/>
    <w:rsid w:val="00CE493B"/>
    <w:rsid w:val="00CE4962"/>
    <w:rsid w:val="00CE4AA7"/>
    <w:rsid w:val="00CE4B4B"/>
    <w:rsid w:val="00CE5158"/>
    <w:rsid w:val="00CE5689"/>
    <w:rsid w:val="00CE5BF0"/>
    <w:rsid w:val="00CE6218"/>
    <w:rsid w:val="00CE6222"/>
    <w:rsid w:val="00CE6419"/>
    <w:rsid w:val="00CE68A5"/>
    <w:rsid w:val="00CE6B4B"/>
    <w:rsid w:val="00CE7104"/>
    <w:rsid w:val="00CE7588"/>
    <w:rsid w:val="00CE77CA"/>
    <w:rsid w:val="00CF03C8"/>
    <w:rsid w:val="00CF0ADC"/>
    <w:rsid w:val="00CF0C1E"/>
    <w:rsid w:val="00CF0EB8"/>
    <w:rsid w:val="00CF1068"/>
    <w:rsid w:val="00CF14BF"/>
    <w:rsid w:val="00CF1FA8"/>
    <w:rsid w:val="00CF211B"/>
    <w:rsid w:val="00CF2643"/>
    <w:rsid w:val="00CF265B"/>
    <w:rsid w:val="00CF28E7"/>
    <w:rsid w:val="00CF30D6"/>
    <w:rsid w:val="00CF3305"/>
    <w:rsid w:val="00CF3335"/>
    <w:rsid w:val="00CF4A34"/>
    <w:rsid w:val="00CF533E"/>
    <w:rsid w:val="00CF5661"/>
    <w:rsid w:val="00CF5835"/>
    <w:rsid w:val="00CF59BE"/>
    <w:rsid w:val="00CF5BC5"/>
    <w:rsid w:val="00CF5C5F"/>
    <w:rsid w:val="00CF6578"/>
    <w:rsid w:val="00CF6EC0"/>
    <w:rsid w:val="00CF70CC"/>
    <w:rsid w:val="00CF7357"/>
    <w:rsid w:val="00CF7A6C"/>
    <w:rsid w:val="00CF7A8A"/>
    <w:rsid w:val="00CF7EE2"/>
    <w:rsid w:val="00D00411"/>
    <w:rsid w:val="00D005FC"/>
    <w:rsid w:val="00D00E2F"/>
    <w:rsid w:val="00D01409"/>
    <w:rsid w:val="00D01B09"/>
    <w:rsid w:val="00D02405"/>
    <w:rsid w:val="00D02B36"/>
    <w:rsid w:val="00D02CEE"/>
    <w:rsid w:val="00D0303B"/>
    <w:rsid w:val="00D039A8"/>
    <w:rsid w:val="00D039B5"/>
    <w:rsid w:val="00D03AAB"/>
    <w:rsid w:val="00D03EC9"/>
    <w:rsid w:val="00D043CB"/>
    <w:rsid w:val="00D04806"/>
    <w:rsid w:val="00D048A8"/>
    <w:rsid w:val="00D04FD0"/>
    <w:rsid w:val="00D050F6"/>
    <w:rsid w:val="00D05677"/>
    <w:rsid w:val="00D05DE1"/>
    <w:rsid w:val="00D062B7"/>
    <w:rsid w:val="00D064ED"/>
    <w:rsid w:val="00D06A60"/>
    <w:rsid w:val="00D0773F"/>
    <w:rsid w:val="00D0777C"/>
    <w:rsid w:val="00D10153"/>
    <w:rsid w:val="00D10951"/>
    <w:rsid w:val="00D11C39"/>
    <w:rsid w:val="00D11C7D"/>
    <w:rsid w:val="00D11C8C"/>
    <w:rsid w:val="00D11D9F"/>
    <w:rsid w:val="00D122A0"/>
    <w:rsid w:val="00D12732"/>
    <w:rsid w:val="00D12ACD"/>
    <w:rsid w:val="00D13657"/>
    <w:rsid w:val="00D13C6A"/>
    <w:rsid w:val="00D13CB8"/>
    <w:rsid w:val="00D13D6A"/>
    <w:rsid w:val="00D14233"/>
    <w:rsid w:val="00D155B3"/>
    <w:rsid w:val="00D15925"/>
    <w:rsid w:val="00D159AA"/>
    <w:rsid w:val="00D159F5"/>
    <w:rsid w:val="00D15D54"/>
    <w:rsid w:val="00D1657E"/>
    <w:rsid w:val="00D1660C"/>
    <w:rsid w:val="00D1675B"/>
    <w:rsid w:val="00D16919"/>
    <w:rsid w:val="00D16BA2"/>
    <w:rsid w:val="00D16C66"/>
    <w:rsid w:val="00D16CCB"/>
    <w:rsid w:val="00D16E2B"/>
    <w:rsid w:val="00D176F6"/>
    <w:rsid w:val="00D17811"/>
    <w:rsid w:val="00D17A04"/>
    <w:rsid w:val="00D17F2B"/>
    <w:rsid w:val="00D17FCB"/>
    <w:rsid w:val="00D2040B"/>
    <w:rsid w:val="00D205EA"/>
    <w:rsid w:val="00D2097C"/>
    <w:rsid w:val="00D20D69"/>
    <w:rsid w:val="00D21A24"/>
    <w:rsid w:val="00D21AA5"/>
    <w:rsid w:val="00D21B3F"/>
    <w:rsid w:val="00D21DD6"/>
    <w:rsid w:val="00D21E41"/>
    <w:rsid w:val="00D22801"/>
    <w:rsid w:val="00D22B1C"/>
    <w:rsid w:val="00D23BEA"/>
    <w:rsid w:val="00D23C53"/>
    <w:rsid w:val="00D23D48"/>
    <w:rsid w:val="00D24974"/>
    <w:rsid w:val="00D24997"/>
    <w:rsid w:val="00D24A2C"/>
    <w:rsid w:val="00D24BD7"/>
    <w:rsid w:val="00D2520A"/>
    <w:rsid w:val="00D2546A"/>
    <w:rsid w:val="00D255C5"/>
    <w:rsid w:val="00D25983"/>
    <w:rsid w:val="00D259FF"/>
    <w:rsid w:val="00D2600C"/>
    <w:rsid w:val="00D26051"/>
    <w:rsid w:val="00D2626A"/>
    <w:rsid w:val="00D2637E"/>
    <w:rsid w:val="00D268C0"/>
    <w:rsid w:val="00D269E1"/>
    <w:rsid w:val="00D26AA8"/>
    <w:rsid w:val="00D2704D"/>
    <w:rsid w:val="00D278A3"/>
    <w:rsid w:val="00D27A72"/>
    <w:rsid w:val="00D30869"/>
    <w:rsid w:val="00D30F45"/>
    <w:rsid w:val="00D31685"/>
    <w:rsid w:val="00D31989"/>
    <w:rsid w:val="00D31F85"/>
    <w:rsid w:val="00D33359"/>
    <w:rsid w:val="00D338FC"/>
    <w:rsid w:val="00D33911"/>
    <w:rsid w:val="00D33E10"/>
    <w:rsid w:val="00D33F28"/>
    <w:rsid w:val="00D34118"/>
    <w:rsid w:val="00D34AC9"/>
    <w:rsid w:val="00D34BF3"/>
    <w:rsid w:val="00D34E37"/>
    <w:rsid w:val="00D34F6A"/>
    <w:rsid w:val="00D35997"/>
    <w:rsid w:val="00D35EE0"/>
    <w:rsid w:val="00D35EEA"/>
    <w:rsid w:val="00D368FA"/>
    <w:rsid w:val="00D36939"/>
    <w:rsid w:val="00D36B36"/>
    <w:rsid w:val="00D372D3"/>
    <w:rsid w:val="00D37CF0"/>
    <w:rsid w:val="00D40120"/>
    <w:rsid w:val="00D40379"/>
    <w:rsid w:val="00D403E1"/>
    <w:rsid w:val="00D4046B"/>
    <w:rsid w:val="00D40648"/>
    <w:rsid w:val="00D406DD"/>
    <w:rsid w:val="00D40CE8"/>
    <w:rsid w:val="00D40D2C"/>
    <w:rsid w:val="00D41FD0"/>
    <w:rsid w:val="00D42B37"/>
    <w:rsid w:val="00D42DFF"/>
    <w:rsid w:val="00D4310C"/>
    <w:rsid w:val="00D43CC9"/>
    <w:rsid w:val="00D43E4D"/>
    <w:rsid w:val="00D43F1E"/>
    <w:rsid w:val="00D441C2"/>
    <w:rsid w:val="00D44645"/>
    <w:rsid w:val="00D448FB"/>
    <w:rsid w:val="00D44B96"/>
    <w:rsid w:val="00D47073"/>
    <w:rsid w:val="00D477E7"/>
    <w:rsid w:val="00D478BE"/>
    <w:rsid w:val="00D47988"/>
    <w:rsid w:val="00D479C6"/>
    <w:rsid w:val="00D47FA5"/>
    <w:rsid w:val="00D501B7"/>
    <w:rsid w:val="00D503AB"/>
    <w:rsid w:val="00D508DE"/>
    <w:rsid w:val="00D508E7"/>
    <w:rsid w:val="00D50D5A"/>
    <w:rsid w:val="00D50DDB"/>
    <w:rsid w:val="00D5118B"/>
    <w:rsid w:val="00D51562"/>
    <w:rsid w:val="00D5156A"/>
    <w:rsid w:val="00D5218E"/>
    <w:rsid w:val="00D5243C"/>
    <w:rsid w:val="00D5287D"/>
    <w:rsid w:val="00D52D0B"/>
    <w:rsid w:val="00D53483"/>
    <w:rsid w:val="00D5364C"/>
    <w:rsid w:val="00D5368A"/>
    <w:rsid w:val="00D5378E"/>
    <w:rsid w:val="00D537BA"/>
    <w:rsid w:val="00D539AA"/>
    <w:rsid w:val="00D540BF"/>
    <w:rsid w:val="00D541EC"/>
    <w:rsid w:val="00D553F4"/>
    <w:rsid w:val="00D55635"/>
    <w:rsid w:val="00D5631D"/>
    <w:rsid w:val="00D5694B"/>
    <w:rsid w:val="00D56A96"/>
    <w:rsid w:val="00D56AFD"/>
    <w:rsid w:val="00D574BE"/>
    <w:rsid w:val="00D60ABF"/>
    <w:rsid w:val="00D61DC8"/>
    <w:rsid w:val="00D62576"/>
    <w:rsid w:val="00D62823"/>
    <w:rsid w:val="00D62DD0"/>
    <w:rsid w:val="00D646AF"/>
    <w:rsid w:val="00D64F48"/>
    <w:rsid w:val="00D65423"/>
    <w:rsid w:val="00D655A6"/>
    <w:rsid w:val="00D66018"/>
    <w:rsid w:val="00D66530"/>
    <w:rsid w:val="00D67202"/>
    <w:rsid w:val="00D6727F"/>
    <w:rsid w:val="00D67366"/>
    <w:rsid w:val="00D67A52"/>
    <w:rsid w:val="00D67AA7"/>
    <w:rsid w:val="00D703F6"/>
    <w:rsid w:val="00D706AA"/>
    <w:rsid w:val="00D7132A"/>
    <w:rsid w:val="00D7162C"/>
    <w:rsid w:val="00D71B57"/>
    <w:rsid w:val="00D71BE6"/>
    <w:rsid w:val="00D72763"/>
    <w:rsid w:val="00D72A98"/>
    <w:rsid w:val="00D72C74"/>
    <w:rsid w:val="00D72DCF"/>
    <w:rsid w:val="00D72F36"/>
    <w:rsid w:val="00D7315C"/>
    <w:rsid w:val="00D73483"/>
    <w:rsid w:val="00D74088"/>
    <w:rsid w:val="00D740F0"/>
    <w:rsid w:val="00D746A2"/>
    <w:rsid w:val="00D74DC2"/>
    <w:rsid w:val="00D74E76"/>
    <w:rsid w:val="00D7702D"/>
    <w:rsid w:val="00D7708C"/>
    <w:rsid w:val="00D77319"/>
    <w:rsid w:val="00D774B3"/>
    <w:rsid w:val="00D77FD0"/>
    <w:rsid w:val="00D810FC"/>
    <w:rsid w:val="00D818CB"/>
    <w:rsid w:val="00D81D86"/>
    <w:rsid w:val="00D81FC0"/>
    <w:rsid w:val="00D81FCA"/>
    <w:rsid w:val="00D824B6"/>
    <w:rsid w:val="00D824FA"/>
    <w:rsid w:val="00D82A7D"/>
    <w:rsid w:val="00D82C23"/>
    <w:rsid w:val="00D83DFE"/>
    <w:rsid w:val="00D84540"/>
    <w:rsid w:val="00D84582"/>
    <w:rsid w:val="00D848C2"/>
    <w:rsid w:val="00D84BEE"/>
    <w:rsid w:val="00D84E75"/>
    <w:rsid w:val="00D85238"/>
    <w:rsid w:val="00D85274"/>
    <w:rsid w:val="00D853CC"/>
    <w:rsid w:val="00D85497"/>
    <w:rsid w:val="00D854E9"/>
    <w:rsid w:val="00D854FE"/>
    <w:rsid w:val="00D855B8"/>
    <w:rsid w:val="00D858C4"/>
    <w:rsid w:val="00D8599A"/>
    <w:rsid w:val="00D859ED"/>
    <w:rsid w:val="00D85B31"/>
    <w:rsid w:val="00D85EA3"/>
    <w:rsid w:val="00D86048"/>
    <w:rsid w:val="00D86229"/>
    <w:rsid w:val="00D864BC"/>
    <w:rsid w:val="00D86A5A"/>
    <w:rsid w:val="00D86D19"/>
    <w:rsid w:val="00D87024"/>
    <w:rsid w:val="00D87380"/>
    <w:rsid w:val="00D87DCA"/>
    <w:rsid w:val="00D901AB"/>
    <w:rsid w:val="00D9057A"/>
    <w:rsid w:val="00D9086C"/>
    <w:rsid w:val="00D90DE2"/>
    <w:rsid w:val="00D90FE2"/>
    <w:rsid w:val="00D91F0E"/>
    <w:rsid w:val="00D9253E"/>
    <w:rsid w:val="00D938A3"/>
    <w:rsid w:val="00D939A3"/>
    <w:rsid w:val="00D93BF0"/>
    <w:rsid w:val="00D94188"/>
    <w:rsid w:val="00D942C7"/>
    <w:rsid w:val="00D957D7"/>
    <w:rsid w:val="00D96BB2"/>
    <w:rsid w:val="00D96D52"/>
    <w:rsid w:val="00D97B5A"/>
    <w:rsid w:val="00DA00B8"/>
    <w:rsid w:val="00DA05A1"/>
    <w:rsid w:val="00DA09F2"/>
    <w:rsid w:val="00DA1149"/>
    <w:rsid w:val="00DA14D4"/>
    <w:rsid w:val="00DA1865"/>
    <w:rsid w:val="00DA18E3"/>
    <w:rsid w:val="00DA1E65"/>
    <w:rsid w:val="00DA21FA"/>
    <w:rsid w:val="00DA2FB7"/>
    <w:rsid w:val="00DA30D0"/>
    <w:rsid w:val="00DA4187"/>
    <w:rsid w:val="00DA43EC"/>
    <w:rsid w:val="00DA4A44"/>
    <w:rsid w:val="00DA540C"/>
    <w:rsid w:val="00DA5F0C"/>
    <w:rsid w:val="00DA618D"/>
    <w:rsid w:val="00DA65AA"/>
    <w:rsid w:val="00DA73F1"/>
    <w:rsid w:val="00DA7976"/>
    <w:rsid w:val="00DB009D"/>
    <w:rsid w:val="00DB019B"/>
    <w:rsid w:val="00DB01D2"/>
    <w:rsid w:val="00DB0471"/>
    <w:rsid w:val="00DB0716"/>
    <w:rsid w:val="00DB0F84"/>
    <w:rsid w:val="00DB15F3"/>
    <w:rsid w:val="00DB173B"/>
    <w:rsid w:val="00DB17F9"/>
    <w:rsid w:val="00DB19B8"/>
    <w:rsid w:val="00DB2037"/>
    <w:rsid w:val="00DB22C7"/>
    <w:rsid w:val="00DB3531"/>
    <w:rsid w:val="00DB3BA7"/>
    <w:rsid w:val="00DB3C7C"/>
    <w:rsid w:val="00DB3FCE"/>
    <w:rsid w:val="00DB4907"/>
    <w:rsid w:val="00DB49F3"/>
    <w:rsid w:val="00DB52A2"/>
    <w:rsid w:val="00DB52FD"/>
    <w:rsid w:val="00DB5584"/>
    <w:rsid w:val="00DB6E09"/>
    <w:rsid w:val="00DB6E86"/>
    <w:rsid w:val="00DB7264"/>
    <w:rsid w:val="00DB7604"/>
    <w:rsid w:val="00DB7AD1"/>
    <w:rsid w:val="00DC0528"/>
    <w:rsid w:val="00DC1207"/>
    <w:rsid w:val="00DC1361"/>
    <w:rsid w:val="00DC1544"/>
    <w:rsid w:val="00DC1A3C"/>
    <w:rsid w:val="00DC1F21"/>
    <w:rsid w:val="00DC23DE"/>
    <w:rsid w:val="00DC261F"/>
    <w:rsid w:val="00DC2A41"/>
    <w:rsid w:val="00DC3527"/>
    <w:rsid w:val="00DC3EAB"/>
    <w:rsid w:val="00DC49D8"/>
    <w:rsid w:val="00DC4E02"/>
    <w:rsid w:val="00DC5ECA"/>
    <w:rsid w:val="00DC611A"/>
    <w:rsid w:val="00DC6A94"/>
    <w:rsid w:val="00DC6C1E"/>
    <w:rsid w:val="00DC76F1"/>
    <w:rsid w:val="00DC7B72"/>
    <w:rsid w:val="00DC7E56"/>
    <w:rsid w:val="00DC7F25"/>
    <w:rsid w:val="00DD0269"/>
    <w:rsid w:val="00DD05D1"/>
    <w:rsid w:val="00DD07F0"/>
    <w:rsid w:val="00DD08D7"/>
    <w:rsid w:val="00DD0C60"/>
    <w:rsid w:val="00DD1216"/>
    <w:rsid w:val="00DD1453"/>
    <w:rsid w:val="00DD188E"/>
    <w:rsid w:val="00DD19C8"/>
    <w:rsid w:val="00DD1D38"/>
    <w:rsid w:val="00DD2064"/>
    <w:rsid w:val="00DD26F9"/>
    <w:rsid w:val="00DD2BB5"/>
    <w:rsid w:val="00DD2CBD"/>
    <w:rsid w:val="00DD37D3"/>
    <w:rsid w:val="00DD3A78"/>
    <w:rsid w:val="00DD3D20"/>
    <w:rsid w:val="00DD3F48"/>
    <w:rsid w:val="00DD5546"/>
    <w:rsid w:val="00DD57AC"/>
    <w:rsid w:val="00DD57E1"/>
    <w:rsid w:val="00DD5B57"/>
    <w:rsid w:val="00DD6377"/>
    <w:rsid w:val="00DD6754"/>
    <w:rsid w:val="00DD6D1D"/>
    <w:rsid w:val="00DD71AD"/>
    <w:rsid w:val="00DD76BF"/>
    <w:rsid w:val="00DE06BA"/>
    <w:rsid w:val="00DE0A62"/>
    <w:rsid w:val="00DE0A93"/>
    <w:rsid w:val="00DE121D"/>
    <w:rsid w:val="00DE283C"/>
    <w:rsid w:val="00DE2B39"/>
    <w:rsid w:val="00DE2E11"/>
    <w:rsid w:val="00DE3036"/>
    <w:rsid w:val="00DE318C"/>
    <w:rsid w:val="00DE39A4"/>
    <w:rsid w:val="00DE4175"/>
    <w:rsid w:val="00DE4297"/>
    <w:rsid w:val="00DE431B"/>
    <w:rsid w:val="00DE4373"/>
    <w:rsid w:val="00DE43CF"/>
    <w:rsid w:val="00DE4401"/>
    <w:rsid w:val="00DE4B2B"/>
    <w:rsid w:val="00DE4C89"/>
    <w:rsid w:val="00DE5E01"/>
    <w:rsid w:val="00DE5FA5"/>
    <w:rsid w:val="00DE647F"/>
    <w:rsid w:val="00DE654F"/>
    <w:rsid w:val="00DE65B6"/>
    <w:rsid w:val="00DE7511"/>
    <w:rsid w:val="00DF08C3"/>
    <w:rsid w:val="00DF0B0A"/>
    <w:rsid w:val="00DF0D42"/>
    <w:rsid w:val="00DF1593"/>
    <w:rsid w:val="00DF1A23"/>
    <w:rsid w:val="00DF1BFB"/>
    <w:rsid w:val="00DF1C85"/>
    <w:rsid w:val="00DF1D6D"/>
    <w:rsid w:val="00DF20B8"/>
    <w:rsid w:val="00DF3930"/>
    <w:rsid w:val="00DF39C1"/>
    <w:rsid w:val="00DF4E47"/>
    <w:rsid w:val="00DF4FE3"/>
    <w:rsid w:val="00DF548A"/>
    <w:rsid w:val="00DF55B1"/>
    <w:rsid w:val="00DF5653"/>
    <w:rsid w:val="00DF5928"/>
    <w:rsid w:val="00DF67FF"/>
    <w:rsid w:val="00DF6881"/>
    <w:rsid w:val="00DF6CA4"/>
    <w:rsid w:val="00DF6CA8"/>
    <w:rsid w:val="00DF6CE6"/>
    <w:rsid w:val="00DF6E9A"/>
    <w:rsid w:val="00DF6F85"/>
    <w:rsid w:val="00DF77D0"/>
    <w:rsid w:val="00DF7F8C"/>
    <w:rsid w:val="00DF7FC4"/>
    <w:rsid w:val="00E000F8"/>
    <w:rsid w:val="00E00353"/>
    <w:rsid w:val="00E00598"/>
    <w:rsid w:val="00E006B8"/>
    <w:rsid w:val="00E009B1"/>
    <w:rsid w:val="00E0120D"/>
    <w:rsid w:val="00E01B87"/>
    <w:rsid w:val="00E02427"/>
    <w:rsid w:val="00E030C4"/>
    <w:rsid w:val="00E035A6"/>
    <w:rsid w:val="00E03773"/>
    <w:rsid w:val="00E03A1C"/>
    <w:rsid w:val="00E03B70"/>
    <w:rsid w:val="00E043E1"/>
    <w:rsid w:val="00E05497"/>
    <w:rsid w:val="00E05556"/>
    <w:rsid w:val="00E056AC"/>
    <w:rsid w:val="00E057FE"/>
    <w:rsid w:val="00E061AD"/>
    <w:rsid w:val="00E0648F"/>
    <w:rsid w:val="00E06723"/>
    <w:rsid w:val="00E06AAF"/>
    <w:rsid w:val="00E06AE1"/>
    <w:rsid w:val="00E07042"/>
    <w:rsid w:val="00E0769D"/>
    <w:rsid w:val="00E07759"/>
    <w:rsid w:val="00E079D5"/>
    <w:rsid w:val="00E07D36"/>
    <w:rsid w:val="00E07DA2"/>
    <w:rsid w:val="00E10046"/>
    <w:rsid w:val="00E10070"/>
    <w:rsid w:val="00E10584"/>
    <w:rsid w:val="00E10B29"/>
    <w:rsid w:val="00E11828"/>
    <w:rsid w:val="00E11A7C"/>
    <w:rsid w:val="00E11E39"/>
    <w:rsid w:val="00E11EF6"/>
    <w:rsid w:val="00E122D2"/>
    <w:rsid w:val="00E12FD7"/>
    <w:rsid w:val="00E145A4"/>
    <w:rsid w:val="00E149EF"/>
    <w:rsid w:val="00E14AD6"/>
    <w:rsid w:val="00E15254"/>
    <w:rsid w:val="00E15B48"/>
    <w:rsid w:val="00E168B9"/>
    <w:rsid w:val="00E1698F"/>
    <w:rsid w:val="00E16C7B"/>
    <w:rsid w:val="00E17753"/>
    <w:rsid w:val="00E17991"/>
    <w:rsid w:val="00E17D33"/>
    <w:rsid w:val="00E20080"/>
    <w:rsid w:val="00E200DB"/>
    <w:rsid w:val="00E209C7"/>
    <w:rsid w:val="00E2102C"/>
    <w:rsid w:val="00E2167F"/>
    <w:rsid w:val="00E21F0C"/>
    <w:rsid w:val="00E220CB"/>
    <w:rsid w:val="00E2270C"/>
    <w:rsid w:val="00E2285B"/>
    <w:rsid w:val="00E2286C"/>
    <w:rsid w:val="00E2357D"/>
    <w:rsid w:val="00E240CE"/>
    <w:rsid w:val="00E24974"/>
    <w:rsid w:val="00E25AB0"/>
    <w:rsid w:val="00E25BC0"/>
    <w:rsid w:val="00E2639E"/>
    <w:rsid w:val="00E26487"/>
    <w:rsid w:val="00E2668D"/>
    <w:rsid w:val="00E26A54"/>
    <w:rsid w:val="00E26D11"/>
    <w:rsid w:val="00E275B6"/>
    <w:rsid w:val="00E27733"/>
    <w:rsid w:val="00E27930"/>
    <w:rsid w:val="00E3016B"/>
    <w:rsid w:val="00E30238"/>
    <w:rsid w:val="00E30802"/>
    <w:rsid w:val="00E308AA"/>
    <w:rsid w:val="00E30C9C"/>
    <w:rsid w:val="00E31593"/>
    <w:rsid w:val="00E315D5"/>
    <w:rsid w:val="00E31B18"/>
    <w:rsid w:val="00E3242D"/>
    <w:rsid w:val="00E32964"/>
    <w:rsid w:val="00E32FFF"/>
    <w:rsid w:val="00E335DF"/>
    <w:rsid w:val="00E335F3"/>
    <w:rsid w:val="00E33CB0"/>
    <w:rsid w:val="00E33E3B"/>
    <w:rsid w:val="00E34087"/>
    <w:rsid w:val="00E34374"/>
    <w:rsid w:val="00E346E5"/>
    <w:rsid w:val="00E34E6B"/>
    <w:rsid w:val="00E34F7F"/>
    <w:rsid w:val="00E35CD0"/>
    <w:rsid w:val="00E35D65"/>
    <w:rsid w:val="00E36616"/>
    <w:rsid w:val="00E36780"/>
    <w:rsid w:val="00E36CD5"/>
    <w:rsid w:val="00E3721C"/>
    <w:rsid w:val="00E37BFE"/>
    <w:rsid w:val="00E37D9D"/>
    <w:rsid w:val="00E4030B"/>
    <w:rsid w:val="00E40402"/>
    <w:rsid w:val="00E404F8"/>
    <w:rsid w:val="00E408F7"/>
    <w:rsid w:val="00E40D59"/>
    <w:rsid w:val="00E40FC6"/>
    <w:rsid w:val="00E411C2"/>
    <w:rsid w:val="00E41213"/>
    <w:rsid w:val="00E41557"/>
    <w:rsid w:val="00E416E6"/>
    <w:rsid w:val="00E41E0E"/>
    <w:rsid w:val="00E42882"/>
    <w:rsid w:val="00E43099"/>
    <w:rsid w:val="00E43431"/>
    <w:rsid w:val="00E43435"/>
    <w:rsid w:val="00E434E6"/>
    <w:rsid w:val="00E44568"/>
    <w:rsid w:val="00E4464D"/>
    <w:rsid w:val="00E448B0"/>
    <w:rsid w:val="00E44DFC"/>
    <w:rsid w:val="00E45318"/>
    <w:rsid w:val="00E45416"/>
    <w:rsid w:val="00E45A41"/>
    <w:rsid w:val="00E46F73"/>
    <w:rsid w:val="00E47A5E"/>
    <w:rsid w:val="00E50AFB"/>
    <w:rsid w:val="00E51283"/>
    <w:rsid w:val="00E51798"/>
    <w:rsid w:val="00E51920"/>
    <w:rsid w:val="00E51FF9"/>
    <w:rsid w:val="00E52287"/>
    <w:rsid w:val="00E533A9"/>
    <w:rsid w:val="00E53AE7"/>
    <w:rsid w:val="00E53AF2"/>
    <w:rsid w:val="00E53DE3"/>
    <w:rsid w:val="00E54E82"/>
    <w:rsid w:val="00E55255"/>
    <w:rsid w:val="00E55BCC"/>
    <w:rsid w:val="00E560A7"/>
    <w:rsid w:val="00E56695"/>
    <w:rsid w:val="00E568DE"/>
    <w:rsid w:val="00E56939"/>
    <w:rsid w:val="00E569D5"/>
    <w:rsid w:val="00E57A93"/>
    <w:rsid w:val="00E57C38"/>
    <w:rsid w:val="00E57E86"/>
    <w:rsid w:val="00E608F9"/>
    <w:rsid w:val="00E6137E"/>
    <w:rsid w:val="00E61B39"/>
    <w:rsid w:val="00E626A0"/>
    <w:rsid w:val="00E62DDF"/>
    <w:rsid w:val="00E638E0"/>
    <w:rsid w:val="00E63CAF"/>
    <w:rsid w:val="00E63D4D"/>
    <w:rsid w:val="00E63FDE"/>
    <w:rsid w:val="00E6432F"/>
    <w:rsid w:val="00E64561"/>
    <w:rsid w:val="00E65FF1"/>
    <w:rsid w:val="00E66218"/>
    <w:rsid w:val="00E664EA"/>
    <w:rsid w:val="00E667C7"/>
    <w:rsid w:val="00E66A3E"/>
    <w:rsid w:val="00E66AA1"/>
    <w:rsid w:val="00E66B07"/>
    <w:rsid w:val="00E66CD2"/>
    <w:rsid w:val="00E6731E"/>
    <w:rsid w:val="00E673A6"/>
    <w:rsid w:val="00E675B9"/>
    <w:rsid w:val="00E70038"/>
    <w:rsid w:val="00E7027F"/>
    <w:rsid w:val="00E70C10"/>
    <w:rsid w:val="00E70C4E"/>
    <w:rsid w:val="00E71644"/>
    <w:rsid w:val="00E72C7A"/>
    <w:rsid w:val="00E73370"/>
    <w:rsid w:val="00E735D7"/>
    <w:rsid w:val="00E73941"/>
    <w:rsid w:val="00E73F4E"/>
    <w:rsid w:val="00E747BF"/>
    <w:rsid w:val="00E74D61"/>
    <w:rsid w:val="00E74E4B"/>
    <w:rsid w:val="00E75030"/>
    <w:rsid w:val="00E755EA"/>
    <w:rsid w:val="00E756D6"/>
    <w:rsid w:val="00E757C0"/>
    <w:rsid w:val="00E76191"/>
    <w:rsid w:val="00E76AB6"/>
    <w:rsid w:val="00E77028"/>
    <w:rsid w:val="00E772F5"/>
    <w:rsid w:val="00E77B7A"/>
    <w:rsid w:val="00E77C0D"/>
    <w:rsid w:val="00E8022E"/>
    <w:rsid w:val="00E80ADC"/>
    <w:rsid w:val="00E80F77"/>
    <w:rsid w:val="00E811C2"/>
    <w:rsid w:val="00E8129F"/>
    <w:rsid w:val="00E81674"/>
    <w:rsid w:val="00E8193C"/>
    <w:rsid w:val="00E81AD7"/>
    <w:rsid w:val="00E81C06"/>
    <w:rsid w:val="00E81FC6"/>
    <w:rsid w:val="00E82301"/>
    <w:rsid w:val="00E826E6"/>
    <w:rsid w:val="00E83019"/>
    <w:rsid w:val="00E84779"/>
    <w:rsid w:val="00E848CF"/>
    <w:rsid w:val="00E84C43"/>
    <w:rsid w:val="00E84D01"/>
    <w:rsid w:val="00E8518F"/>
    <w:rsid w:val="00E85326"/>
    <w:rsid w:val="00E85433"/>
    <w:rsid w:val="00E85675"/>
    <w:rsid w:val="00E85B54"/>
    <w:rsid w:val="00E85DB2"/>
    <w:rsid w:val="00E85DCF"/>
    <w:rsid w:val="00E85E40"/>
    <w:rsid w:val="00E86E9A"/>
    <w:rsid w:val="00E8751A"/>
    <w:rsid w:val="00E878CA"/>
    <w:rsid w:val="00E878DF"/>
    <w:rsid w:val="00E879BB"/>
    <w:rsid w:val="00E87AA5"/>
    <w:rsid w:val="00E87F54"/>
    <w:rsid w:val="00E9031A"/>
    <w:rsid w:val="00E903D8"/>
    <w:rsid w:val="00E906AE"/>
    <w:rsid w:val="00E90B65"/>
    <w:rsid w:val="00E915CF"/>
    <w:rsid w:val="00E91B42"/>
    <w:rsid w:val="00E91CA8"/>
    <w:rsid w:val="00E921B7"/>
    <w:rsid w:val="00E922A0"/>
    <w:rsid w:val="00E926D7"/>
    <w:rsid w:val="00E9272B"/>
    <w:rsid w:val="00E92853"/>
    <w:rsid w:val="00E93A48"/>
    <w:rsid w:val="00E93F90"/>
    <w:rsid w:val="00E9466F"/>
    <w:rsid w:val="00E946FE"/>
    <w:rsid w:val="00E94AE9"/>
    <w:rsid w:val="00E9592D"/>
    <w:rsid w:val="00E95BF3"/>
    <w:rsid w:val="00E95DC1"/>
    <w:rsid w:val="00E96053"/>
    <w:rsid w:val="00E962A6"/>
    <w:rsid w:val="00E962AA"/>
    <w:rsid w:val="00E9674E"/>
    <w:rsid w:val="00E96892"/>
    <w:rsid w:val="00E9697A"/>
    <w:rsid w:val="00E96A49"/>
    <w:rsid w:val="00E9713F"/>
    <w:rsid w:val="00E97590"/>
    <w:rsid w:val="00E9783D"/>
    <w:rsid w:val="00E978AF"/>
    <w:rsid w:val="00E97B10"/>
    <w:rsid w:val="00E97DC6"/>
    <w:rsid w:val="00EA016B"/>
    <w:rsid w:val="00EA01EB"/>
    <w:rsid w:val="00EA0A13"/>
    <w:rsid w:val="00EA0A58"/>
    <w:rsid w:val="00EA0D1C"/>
    <w:rsid w:val="00EA0E34"/>
    <w:rsid w:val="00EA11DA"/>
    <w:rsid w:val="00EA1328"/>
    <w:rsid w:val="00EA1DC3"/>
    <w:rsid w:val="00EA2433"/>
    <w:rsid w:val="00EA2AE1"/>
    <w:rsid w:val="00EA2B3B"/>
    <w:rsid w:val="00EA32E2"/>
    <w:rsid w:val="00EA40B3"/>
    <w:rsid w:val="00EA4540"/>
    <w:rsid w:val="00EA490D"/>
    <w:rsid w:val="00EA4B8E"/>
    <w:rsid w:val="00EA4D19"/>
    <w:rsid w:val="00EA4FE9"/>
    <w:rsid w:val="00EA598B"/>
    <w:rsid w:val="00EA5D58"/>
    <w:rsid w:val="00EA635F"/>
    <w:rsid w:val="00EA671B"/>
    <w:rsid w:val="00EA7090"/>
    <w:rsid w:val="00EA736A"/>
    <w:rsid w:val="00EA74F7"/>
    <w:rsid w:val="00EB0F70"/>
    <w:rsid w:val="00EB1087"/>
    <w:rsid w:val="00EB1417"/>
    <w:rsid w:val="00EB1686"/>
    <w:rsid w:val="00EB1E99"/>
    <w:rsid w:val="00EB2373"/>
    <w:rsid w:val="00EB2779"/>
    <w:rsid w:val="00EB27C0"/>
    <w:rsid w:val="00EB2EBC"/>
    <w:rsid w:val="00EB2F57"/>
    <w:rsid w:val="00EB364B"/>
    <w:rsid w:val="00EB378B"/>
    <w:rsid w:val="00EB39D2"/>
    <w:rsid w:val="00EB3FDB"/>
    <w:rsid w:val="00EB43B0"/>
    <w:rsid w:val="00EB4500"/>
    <w:rsid w:val="00EB48E4"/>
    <w:rsid w:val="00EB4C4D"/>
    <w:rsid w:val="00EB55AC"/>
    <w:rsid w:val="00EB56E9"/>
    <w:rsid w:val="00EB6786"/>
    <w:rsid w:val="00EB6838"/>
    <w:rsid w:val="00EB6BD7"/>
    <w:rsid w:val="00EB6C35"/>
    <w:rsid w:val="00EB7C85"/>
    <w:rsid w:val="00EC0131"/>
    <w:rsid w:val="00EC01C3"/>
    <w:rsid w:val="00EC0543"/>
    <w:rsid w:val="00EC0B81"/>
    <w:rsid w:val="00EC0D84"/>
    <w:rsid w:val="00EC0F17"/>
    <w:rsid w:val="00EC104F"/>
    <w:rsid w:val="00EC2E21"/>
    <w:rsid w:val="00EC3074"/>
    <w:rsid w:val="00EC3D90"/>
    <w:rsid w:val="00EC43C2"/>
    <w:rsid w:val="00EC4659"/>
    <w:rsid w:val="00EC49FD"/>
    <w:rsid w:val="00EC4E39"/>
    <w:rsid w:val="00EC5FF7"/>
    <w:rsid w:val="00EC68FA"/>
    <w:rsid w:val="00EC72B8"/>
    <w:rsid w:val="00ED1149"/>
    <w:rsid w:val="00ED13BB"/>
    <w:rsid w:val="00ED23AA"/>
    <w:rsid w:val="00ED2534"/>
    <w:rsid w:val="00ED2556"/>
    <w:rsid w:val="00ED27E1"/>
    <w:rsid w:val="00ED3232"/>
    <w:rsid w:val="00ED3AD1"/>
    <w:rsid w:val="00ED4080"/>
    <w:rsid w:val="00ED4545"/>
    <w:rsid w:val="00ED4958"/>
    <w:rsid w:val="00ED4B11"/>
    <w:rsid w:val="00ED5AFE"/>
    <w:rsid w:val="00ED5D04"/>
    <w:rsid w:val="00ED5E16"/>
    <w:rsid w:val="00ED61E6"/>
    <w:rsid w:val="00ED658F"/>
    <w:rsid w:val="00ED66E1"/>
    <w:rsid w:val="00ED6A25"/>
    <w:rsid w:val="00ED7568"/>
    <w:rsid w:val="00ED7BB8"/>
    <w:rsid w:val="00EE01C0"/>
    <w:rsid w:val="00EE02F4"/>
    <w:rsid w:val="00EE0B51"/>
    <w:rsid w:val="00EE18A1"/>
    <w:rsid w:val="00EE19F7"/>
    <w:rsid w:val="00EE1ED2"/>
    <w:rsid w:val="00EE2601"/>
    <w:rsid w:val="00EE28D7"/>
    <w:rsid w:val="00EE303A"/>
    <w:rsid w:val="00EE35C2"/>
    <w:rsid w:val="00EE4FE2"/>
    <w:rsid w:val="00EE573F"/>
    <w:rsid w:val="00EE5909"/>
    <w:rsid w:val="00EE5BAA"/>
    <w:rsid w:val="00EE68B5"/>
    <w:rsid w:val="00EE6F39"/>
    <w:rsid w:val="00EE7031"/>
    <w:rsid w:val="00EE766B"/>
    <w:rsid w:val="00EE7A74"/>
    <w:rsid w:val="00EF0265"/>
    <w:rsid w:val="00EF12B3"/>
    <w:rsid w:val="00EF12F2"/>
    <w:rsid w:val="00EF1E43"/>
    <w:rsid w:val="00EF1E48"/>
    <w:rsid w:val="00EF2272"/>
    <w:rsid w:val="00EF2384"/>
    <w:rsid w:val="00EF2B1C"/>
    <w:rsid w:val="00EF2BAE"/>
    <w:rsid w:val="00EF2DED"/>
    <w:rsid w:val="00EF3F73"/>
    <w:rsid w:val="00EF4DFA"/>
    <w:rsid w:val="00EF5129"/>
    <w:rsid w:val="00EF5C2F"/>
    <w:rsid w:val="00EF6324"/>
    <w:rsid w:val="00EF68CE"/>
    <w:rsid w:val="00EF74A3"/>
    <w:rsid w:val="00EF75AE"/>
    <w:rsid w:val="00EF7AE0"/>
    <w:rsid w:val="00F00389"/>
    <w:rsid w:val="00F005D1"/>
    <w:rsid w:val="00F00852"/>
    <w:rsid w:val="00F0093B"/>
    <w:rsid w:val="00F00977"/>
    <w:rsid w:val="00F00A54"/>
    <w:rsid w:val="00F0100A"/>
    <w:rsid w:val="00F015FB"/>
    <w:rsid w:val="00F01962"/>
    <w:rsid w:val="00F01AD8"/>
    <w:rsid w:val="00F01AF6"/>
    <w:rsid w:val="00F0302F"/>
    <w:rsid w:val="00F03406"/>
    <w:rsid w:val="00F034E6"/>
    <w:rsid w:val="00F04AC9"/>
    <w:rsid w:val="00F04BA8"/>
    <w:rsid w:val="00F04E15"/>
    <w:rsid w:val="00F04E54"/>
    <w:rsid w:val="00F05263"/>
    <w:rsid w:val="00F0578B"/>
    <w:rsid w:val="00F05C85"/>
    <w:rsid w:val="00F062CB"/>
    <w:rsid w:val="00F06CCE"/>
    <w:rsid w:val="00F07359"/>
    <w:rsid w:val="00F07D3B"/>
    <w:rsid w:val="00F10951"/>
    <w:rsid w:val="00F10DAD"/>
    <w:rsid w:val="00F1113E"/>
    <w:rsid w:val="00F1118D"/>
    <w:rsid w:val="00F115D1"/>
    <w:rsid w:val="00F134D0"/>
    <w:rsid w:val="00F13542"/>
    <w:rsid w:val="00F138C5"/>
    <w:rsid w:val="00F13AEF"/>
    <w:rsid w:val="00F13F5F"/>
    <w:rsid w:val="00F13F76"/>
    <w:rsid w:val="00F140F4"/>
    <w:rsid w:val="00F146D1"/>
    <w:rsid w:val="00F147F7"/>
    <w:rsid w:val="00F14CC8"/>
    <w:rsid w:val="00F162AD"/>
    <w:rsid w:val="00F163B5"/>
    <w:rsid w:val="00F1683D"/>
    <w:rsid w:val="00F169CA"/>
    <w:rsid w:val="00F17C20"/>
    <w:rsid w:val="00F17D57"/>
    <w:rsid w:val="00F201FA"/>
    <w:rsid w:val="00F20C7E"/>
    <w:rsid w:val="00F20FCB"/>
    <w:rsid w:val="00F216B4"/>
    <w:rsid w:val="00F228D4"/>
    <w:rsid w:val="00F230CA"/>
    <w:rsid w:val="00F230F4"/>
    <w:rsid w:val="00F2329F"/>
    <w:rsid w:val="00F235CA"/>
    <w:rsid w:val="00F238C6"/>
    <w:rsid w:val="00F247DF"/>
    <w:rsid w:val="00F24A9A"/>
    <w:rsid w:val="00F24D48"/>
    <w:rsid w:val="00F25BA1"/>
    <w:rsid w:val="00F25E62"/>
    <w:rsid w:val="00F26847"/>
    <w:rsid w:val="00F26B2D"/>
    <w:rsid w:val="00F26CED"/>
    <w:rsid w:val="00F26D37"/>
    <w:rsid w:val="00F27615"/>
    <w:rsid w:val="00F2769D"/>
    <w:rsid w:val="00F277BB"/>
    <w:rsid w:val="00F27C46"/>
    <w:rsid w:val="00F27C55"/>
    <w:rsid w:val="00F3020E"/>
    <w:rsid w:val="00F30C33"/>
    <w:rsid w:val="00F3154C"/>
    <w:rsid w:val="00F315B6"/>
    <w:rsid w:val="00F31823"/>
    <w:rsid w:val="00F31C9F"/>
    <w:rsid w:val="00F324F9"/>
    <w:rsid w:val="00F3294D"/>
    <w:rsid w:val="00F32D37"/>
    <w:rsid w:val="00F33488"/>
    <w:rsid w:val="00F33D3C"/>
    <w:rsid w:val="00F33D5C"/>
    <w:rsid w:val="00F33EEF"/>
    <w:rsid w:val="00F33FC8"/>
    <w:rsid w:val="00F34CA0"/>
    <w:rsid w:val="00F359BC"/>
    <w:rsid w:val="00F36A57"/>
    <w:rsid w:val="00F36AE0"/>
    <w:rsid w:val="00F36DF0"/>
    <w:rsid w:val="00F37646"/>
    <w:rsid w:val="00F376E4"/>
    <w:rsid w:val="00F37975"/>
    <w:rsid w:val="00F37989"/>
    <w:rsid w:val="00F37AF7"/>
    <w:rsid w:val="00F37D61"/>
    <w:rsid w:val="00F4083D"/>
    <w:rsid w:val="00F40B7E"/>
    <w:rsid w:val="00F419B2"/>
    <w:rsid w:val="00F41B5D"/>
    <w:rsid w:val="00F41DED"/>
    <w:rsid w:val="00F423C2"/>
    <w:rsid w:val="00F42B9F"/>
    <w:rsid w:val="00F43434"/>
    <w:rsid w:val="00F434B6"/>
    <w:rsid w:val="00F43AEE"/>
    <w:rsid w:val="00F43BA2"/>
    <w:rsid w:val="00F443BB"/>
    <w:rsid w:val="00F448DB"/>
    <w:rsid w:val="00F44957"/>
    <w:rsid w:val="00F44B05"/>
    <w:rsid w:val="00F44B97"/>
    <w:rsid w:val="00F44F06"/>
    <w:rsid w:val="00F45B4F"/>
    <w:rsid w:val="00F45D32"/>
    <w:rsid w:val="00F45E56"/>
    <w:rsid w:val="00F472AE"/>
    <w:rsid w:val="00F4768F"/>
    <w:rsid w:val="00F47F9C"/>
    <w:rsid w:val="00F5002C"/>
    <w:rsid w:val="00F504DA"/>
    <w:rsid w:val="00F51402"/>
    <w:rsid w:val="00F51528"/>
    <w:rsid w:val="00F52313"/>
    <w:rsid w:val="00F529DD"/>
    <w:rsid w:val="00F5301E"/>
    <w:rsid w:val="00F53181"/>
    <w:rsid w:val="00F53351"/>
    <w:rsid w:val="00F53A5A"/>
    <w:rsid w:val="00F53BEC"/>
    <w:rsid w:val="00F54590"/>
    <w:rsid w:val="00F54721"/>
    <w:rsid w:val="00F5571A"/>
    <w:rsid w:val="00F55B3B"/>
    <w:rsid w:val="00F55B6C"/>
    <w:rsid w:val="00F55F28"/>
    <w:rsid w:val="00F562CA"/>
    <w:rsid w:val="00F57696"/>
    <w:rsid w:val="00F576E3"/>
    <w:rsid w:val="00F5791D"/>
    <w:rsid w:val="00F57949"/>
    <w:rsid w:val="00F579EA"/>
    <w:rsid w:val="00F57E99"/>
    <w:rsid w:val="00F60275"/>
    <w:rsid w:val="00F606EB"/>
    <w:rsid w:val="00F60F9A"/>
    <w:rsid w:val="00F6109A"/>
    <w:rsid w:val="00F614CC"/>
    <w:rsid w:val="00F6210B"/>
    <w:rsid w:val="00F621EC"/>
    <w:rsid w:val="00F62A7F"/>
    <w:rsid w:val="00F62CAA"/>
    <w:rsid w:val="00F62D9F"/>
    <w:rsid w:val="00F63899"/>
    <w:rsid w:val="00F63AF5"/>
    <w:rsid w:val="00F63CDE"/>
    <w:rsid w:val="00F656DE"/>
    <w:rsid w:val="00F65B3D"/>
    <w:rsid w:val="00F65F12"/>
    <w:rsid w:val="00F65F34"/>
    <w:rsid w:val="00F6617F"/>
    <w:rsid w:val="00F66451"/>
    <w:rsid w:val="00F666DF"/>
    <w:rsid w:val="00F6691A"/>
    <w:rsid w:val="00F66A53"/>
    <w:rsid w:val="00F66E72"/>
    <w:rsid w:val="00F67309"/>
    <w:rsid w:val="00F67497"/>
    <w:rsid w:val="00F678B2"/>
    <w:rsid w:val="00F67F44"/>
    <w:rsid w:val="00F7026C"/>
    <w:rsid w:val="00F705F3"/>
    <w:rsid w:val="00F70816"/>
    <w:rsid w:val="00F70A1C"/>
    <w:rsid w:val="00F70ABD"/>
    <w:rsid w:val="00F70AEC"/>
    <w:rsid w:val="00F71887"/>
    <w:rsid w:val="00F72216"/>
    <w:rsid w:val="00F72994"/>
    <w:rsid w:val="00F72D55"/>
    <w:rsid w:val="00F72EE3"/>
    <w:rsid w:val="00F7316F"/>
    <w:rsid w:val="00F73340"/>
    <w:rsid w:val="00F7433A"/>
    <w:rsid w:val="00F7449A"/>
    <w:rsid w:val="00F74573"/>
    <w:rsid w:val="00F748A2"/>
    <w:rsid w:val="00F74A72"/>
    <w:rsid w:val="00F74FF8"/>
    <w:rsid w:val="00F7530F"/>
    <w:rsid w:val="00F75401"/>
    <w:rsid w:val="00F75A75"/>
    <w:rsid w:val="00F75C0C"/>
    <w:rsid w:val="00F75D89"/>
    <w:rsid w:val="00F75ECC"/>
    <w:rsid w:val="00F760BA"/>
    <w:rsid w:val="00F761A2"/>
    <w:rsid w:val="00F76866"/>
    <w:rsid w:val="00F76EDE"/>
    <w:rsid w:val="00F772DE"/>
    <w:rsid w:val="00F779D8"/>
    <w:rsid w:val="00F80164"/>
    <w:rsid w:val="00F80215"/>
    <w:rsid w:val="00F80A8A"/>
    <w:rsid w:val="00F80D6D"/>
    <w:rsid w:val="00F80DA7"/>
    <w:rsid w:val="00F80F15"/>
    <w:rsid w:val="00F81B11"/>
    <w:rsid w:val="00F8230B"/>
    <w:rsid w:val="00F82B56"/>
    <w:rsid w:val="00F83B04"/>
    <w:rsid w:val="00F84757"/>
    <w:rsid w:val="00F850D6"/>
    <w:rsid w:val="00F8512C"/>
    <w:rsid w:val="00F854A5"/>
    <w:rsid w:val="00F85645"/>
    <w:rsid w:val="00F85737"/>
    <w:rsid w:val="00F859FC"/>
    <w:rsid w:val="00F85C86"/>
    <w:rsid w:val="00F85DAD"/>
    <w:rsid w:val="00F86164"/>
    <w:rsid w:val="00F862FB"/>
    <w:rsid w:val="00F865F9"/>
    <w:rsid w:val="00F871ED"/>
    <w:rsid w:val="00F871F5"/>
    <w:rsid w:val="00F876C6"/>
    <w:rsid w:val="00F87757"/>
    <w:rsid w:val="00F87B80"/>
    <w:rsid w:val="00F87CE1"/>
    <w:rsid w:val="00F901BC"/>
    <w:rsid w:val="00F90512"/>
    <w:rsid w:val="00F90A07"/>
    <w:rsid w:val="00F916F5"/>
    <w:rsid w:val="00F91B34"/>
    <w:rsid w:val="00F91D6F"/>
    <w:rsid w:val="00F926B1"/>
    <w:rsid w:val="00F9343E"/>
    <w:rsid w:val="00F93817"/>
    <w:rsid w:val="00F9381F"/>
    <w:rsid w:val="00F939B7"/>
    <w:rsid w:val="00F94471"/>
    <w:rsid w:val="00F94484"/>
    <w:rsid w:val="00F94786"/>
    <w:rsid w:val="00F95830"/>
    <w:rsid w:val="00F960DA"/>
    <w:rsid w:val="00F97592"/>
    <w:rsid w:val="00FA0004"/>
    <w:rsid w:val="00FA0666"/>
    <w:rsid w:val="00FA0877"/>
    <w:rsid w:val="00FA0C49"/>
    <w:rsid w:val="00FA1D73"/>
    <w:rsid w:val="00FA1F81"/>
    <w:rsid w:val="00FA24D2"/>
    <w:rsid w:val="00FA2742"/>
    <w:rsid w:val="00FA29A8"/>
    <w:rsid w:val="00FA2F6F"/>
    <w:rsid w:val="00FA3156"/>
    <w:rsid w:val="00FA3DB7"/>
    <w:rsid w:val="00FA41F9"/>
    <w:rsid w:val="00FA440A"/>
    <w:rsid w:val="00FA48FB"/>
    <w:rsid w:val="00FA4B0A"/>
    <w:rsid w:val="00FA4D29"/>
    <w:rsid w:val="00FA50CE"/>
    <w:rsid w:val="00FA5FF4"/>
    <w:rsid w:val="00FA6CA8"/>
    <w:rsid w:val="00FA6EF7"/>
    <w:rsid w:val="00FA729F"/>
    <w:rsid w:val="00FA766E"/>
    <w:rsid w:val="00FA79DC"/>
    <w:rsid w:val="00FB056B"/>
    <w:rsid w:val="00FB064D"/>
    <w:rsid w:val="00FB074E"/>
    <w:rsid w:val="00FB0B1D"/>
    <w:rsid w:val="00FB11EF"/>
    <w:rsid w:val="00FB2587"/>
    <w:rsid w:val="00FB49D1"/>
    <w:rsid w:val="00FB4A9D"/>
    <w:rsid w:val="00FB4C02"/>
    <w:rsid w:val="00FB564F"/>
    <w:rsid w:val="00FB586B"/>
    <w:rsid w:val="00FB5CCB"/>
    <w:rsid w:val="00FB6155"/>
    <w:rsid w:val="00FB65D0"/>
    <w:rsid w:val="00FB6666"/>
    <w:rsid w:val="00FB734B"/>
    <w:rsid w:val="00FB75D1"/>
    <w:rsid w:val="00FC04C5"/>
    <w:rsid w:val="00FC0763"/>
    <w:rsid w:val="00FC08D8"/>
    <w:rsid w:val="00FC0A05"/>
    <w:rsid w:val="00FC0AFC"/>
    <w:rsid w:val="00FC0B25"/>
    <w:rsid w:val="00FC0E60"/>
    <w:rsid w:val="00FC0EA2"/>
    <w:rsid w:val="00FC0EFE"/>
    <w:rsid w:val="00FC1472"/>
    <w:rsid w:val="00FC1F78"/>
    <w:rsid w:val="00FC26FB"/>
    <w:rsid w:val="00FC28AA"/>
    <w:rsid w:val="00FC2B34"/>
    <w:rsid w:val="00FC30B8"/>
    <w:rsid w:val="00FC318A"/>
    <w:rsid w:val="00FC35DE"/>
    <w:rsid w:val="00FC3B62"/>
    <w:rsid w:val="00FC405A"/>
    <w:rsid w:val="00FC4625"/>
    <w:rsid w:val="00FC5324"/>
    <w:rsid w:val="00FC59EA"/>
    <w:rsid w:val="00FC5E52"/>
    <w:rsid w:val="00FC6552"/>
    <w:rsid w:val="00FC6EE6"/>
    <w:rsid w:val="00FC704E"/>
    <w:rsid w:val="00FC73A5"/>
    <w:rsid w:val="00FC7BD9"/>
    <w:rsid w:val="00FC7D4F"/>
    <w:rsid w:val="00FD0433"/>
    <w:rsid w:val="00FD056F"/>
    <w:rsid w:val="00FD0CF8"/>
    <w:rsid w:val="00FD13BF"/>
    <w:rsid w:val="00FD14CD"/>
    <w:rsid w:val="00FD1A16"/>
    <w:rsid w:val="00FD1ABE"/>
    <w:rsid w:val="00FD1FCF"/>
    <w:rsid w:val="00FD2154"/>
    <w:rsid w:val="00FD2369"/>
    <w:rsid w:val="00FD26E8"/>
    <w:rsid w:val="00FD291E"/>
    <w:rsid w:val="00FD295E"/>
    <w:rsid w:val="00FD3167"/>
    <w:rsid w:val="00FD3468"/>
    <w:rsid w:val="00FD3AE1"/>
    <w:rsid w:val="00FD4DA6"/>
    <w:rsid w:val="00FD5897"/>
    <w:rsid w:val="00FD59CA"/>
    <w:rsid w:val="00FD5F86"/>
    <w:rsid w:val="00FD6317"/>
    <w:rsid w:val="00FD6BD1"/>
    <w:rsid w:val="00FD70EF"/>
    <w:rsid w:val="00FD7188"/>
    <w:rsid w:val="00FD725E"/>
    <w:rsid w:val="00FD7330"/>
    <w:rsid w:val="00FD791C"/>
    <w:rsid w:val="00FE0B13"/>
    <w:rsid w:val="00FE0B60"/>
    <w:rsid w:val="00FE0CDE"/>
    <w:rsid w:val="00FE10AF"/>
    <w:rsid w:val="00FE1741"/>
    <w:rsid w:val="00FE1935"/>
    <w:rsid w:val="00FE1C5D"/>
    <w:rsid w:val="00FE2051"/>
    <w:rsid w:val="00FE2163"/>
    <w:rsid w:val="00FE2672"/>
    <w:rsid w:val="00FE2992"/>
    <w:rsid w:val="00FE2D09"/>
    <w:rsid w:val="00FE2D0A"/>
    <w:rsid w:val="00FE3C0A"/>
    <w:rsid w:val="00FE42A9"/>
    <w:rsid w:val="00FE5127"/>
    <w:rsid w:val="00FE56B5"/>
    <w:rsid w:val="00FE5854"/>
    <w:rsid w:val="00FE5D7B"/>
    <w:rsid w:val="00FE621D"/>
    <w:rsid w:val="00FE629D"/>
    <w:rsid w:val="00FE6A12"/>
    <w:rsid w:val="00FE7D12"/>
    <w:rsid w:val="00FF07E2"/>
    <w:rsid w:val="00FF0D98"/>
    <w:rsid w:val="00FF146B"/>
    <w:rsid w:val="00FF1B1E"/>
    <w:rsid w:val="00FF1FAF"/>
    <w:rsid w:val="00FF2707"/>
    <w:rsid w:val="00FF2C4F"/>
    <w:rsid w:val="00FF301C"/>
    <w:rsid w:val="00FF31CD"/>
    <w:rsid w:val="00FF361F"/>
    <w:rsid w:val="00FF37D1"/>
    <w:rsid w:val="00FF37E6"/>
    <w:rsid w:val="00FF384B"/>
    <w:rsid w:val="00FF3D46"/>
    <w:rsid w:val="00FF3D62"/>
    <w:rsid w:val="00FF4937"/>
    <w:rsid w:val="00FF4A63"/>
    <w:rsid w:val="00FF4CA0"/>
    <w:rsid w:val="00FF4F2B"/>
    <w:rsid w:val="00FF5521"/>
    <w:rsid w:val="00FF55C4"/>
    <w:rsid w:val="00FF651D"/>
    <w:rsid w:val="00FF65D4"/>
    <w:rsid w:val="00FF68C6"/>
    <w:rsid w:val="00FF6A17"/>
    <w:rsid w:val="00FF6F2C"/>
    <w:rsid w:val="00FF73E4"/>
    <w:rsid w:val="00FF7E21"/>
    <w:rsid w:val="00FF7F0D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8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AEF"/>
    <w:pPr>
      <w:keepNext/>
      <w:spacing w:before="240" w:after="60" w:line="276" w:lineRule="auto"/>
      <w:ind w:firstLine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character" w:styleId="aa">
    <w:name w:val="Subtle Emphasis"/>
    <w:uiPriority w:val="19"/>
    <w:qFormat/>
    <w:rsid w:val="00ED23AA"/>
    <w:rPr>
      <w:i/>
      <w:iCs/>
      <w:color w:val="808080"/>
    </w:rPr>
  </w:style>
  <w:style w:type="character" w:customStyle="1" w:styleId="20">
    <w:name w:val="Заголовок 2 Знак"/>
    <w:link w:val="2"/>
    <w:uiPriority w:val="9"/>
    <w:semiHidden/>
    <w:rsid w:val="00841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cript-hebrew">
    <w:name w:val="script-hebrew"/>
    <w:rsid w:val="000A2966"/>
  </w:style>
  <w:style w:type="character" w:customStyle="1" w:styleId="40">
    <w:name w:val="Заголовок 4 Знак"/>
    <w:link w:val="4"/>
    <w:uiPriority w:val="9"/>
    <w:semiHidden/>
    <w:rsid w:val="00AD1AEF"/>
    <w:rPr>
      <w:rFonts w:eastAsia="Times New Roman"/>
      <w:b/>
      <w:bCs/>
      <w:sz w:val="28"/>
      <w:szCs w:val="28"/>
      <w:lang w:eastAsia="en-US"/>
    </w:rPr>
  </w:style>
  <w:style w:type="paragraph" w:customStyle="1" w:styleId="41">
    <w:name w:val="стиль4"/>
    <w:basedOn w:val="a"/>
    <w:rsid w:val="00AD1A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b">
    <w:name w:val="Emphasis"/>
    <w:uiPriority w:val="20"/>
    <w:qFormat/>
    <w:rsid w:val="00AD1AEF"/>
    <w:rPr>
      <w:i/>
      <w:iCs/>
    </w:rPr>
  </w:style>
  <w:style w:type="character" w:customStyle="1" w:styleId="410">
    <w:name w:val="стиль41"/>
    <w:rsid w:val="00AD1AEF"/>
    <w:rPr>
      <w:sz w:val="18"/>
      <w:szCs w:val="18"/>
    </w:rPr>
  </w:style>
  <w:style w:type="paragraph" w:styleId="ac">
    <w:name w:val="No Spacing"/>
    <w:uiPriority w:val="1"/>
    <w:qFormat/>
    <w:rsid w:val="00AD1AEF"/>
    <w:rPr>
      <w:rFonts w:ascii="Times New Roman" w:hAnsi="Times New Roman"/>
      <w:sz w:val="28"/>
      <w:szCs w:val="22"/>
      <w:lang w:eastAsia="en-US"/>
    </w:rPr>
  </w:style>
  <w:style w:type="character" w:customStyle="1" w:styleId="a60">
    <w:name w:val="a6"/>
    <w:rsid w:val="00AD1AEF"/>
  </w:style>
  <w:style w:type="paragraph" w:customStyle="1" w:styleId="ad">
    <w:name w:val="a"/>
    <w:basedOn w:val="a"/>
    <w:rsid w:val="00AD1AE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ntext1">
    <w:name w:val="maintext1"/>
    <w:rsid w:val="00AD1AEF"/>
    <w:rPr>
      <w:rFonts w:ascii="Verdana" w:hAnsi="Verdana" w:hint="default"/>
      <w:color w:val="555555"/>
      <w:sz w:val="20"/>
      <w:szCs w:val="20"/>
    </w:rPr>
  </w:style>
  <w:style w:type="paragraph" w:customStyle="1" w:styleId="ya">
    <w:name w:val="ya"/>
    <w:basedOn w:val="a"/>
    <w:rsid w:val="00AD1AEF"/>
    <w:pPr>
      <w:spacing w:before="300" w:after="300" w:line="240" w:lineRule="auto"/>
      <w:ind w:left="300" w:right="300" w:firstLine="0"/>
      <w:jc w:val="left"/>
    </w:pPr>
    <w:rPr>
      <w:rFonts w:ascii="Verdana" w:eastAsia="Times New Roman" w:hAnsi="Verdana"/>
      <w:color w:val="191970"/>
      <w:lang w:eastAsia="ru-RU"/>
    </w:rPr>
  </w:style>
  <w:style w:type="character" w:customStyle="1" w:styleId="mw-headline">
    <w:name w:val="mw-headline"/>
    <w:rsid w:val="00AD1AEF"/>
  </w:style>
  <w:style w:type="paragraph" w:customStyle="1" w:styleId="txt1">
    <w:name w:val="txt1"/>
    <w:basedOn w:val="a"/>
    <w:rsid w:val="00AD1AEF"/>
    <w:pPr>
      <w:spacing w:before="100" w:beforeAutospacing="1" w:after="100" w:afterAutospacing="1" w:line="360" w:lineRule="atLeast"/>
      <w:ind w:firstLine="0"/>
      <w:jc w:val="left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AD1AEF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7335A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335A4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8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AEF"/>
    <w:pPr>
      <w:keepNext/>
      <w:spacing w:before="240" w:after="60" w:line="276" w:lineRule="auto"/>
      <w:ind w:firstLine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character" w:styleId="aa">
    <w:name w:val="Subtle Emphasis"/>
    <w:uiPriority w:val="19"/>
    <w:qFormat/>
    <w:rsid w:val="00ED23AA"/>
    <w:rPr>
      <w:i/>
      <w:iCs/>
      <w:color w:val="808080"/>
    </w:rPr>
  </w:style>
  <w:style w:type="character" w:customStyle="1" w:styleId="20">
    <w:name w:val="Заголовок 2 Знак"/>
    <w:link w:val="2"/>
    <w:uiPriority w:val="9"/>
    <w:semiHidden/>
    <w:rsid w:val="00841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cript-hebrew">
    <w:name w:val="script-hebrew"/>
    <w:rsid w:val="000A2966"/>
  </w:style>
  <w:style w:type="character" w:customStyle="1" w:styleId="40">
    <w:name w:val="Заголовок 4 Знак"/>
    <w:link w:val="4"/>
    <w:uiPriority w:val="9"/>
    <w:semiHidden/>
    <w:rsid w:val="00AD1AEF"/>
    <w:rPr>
      <w:rFonts w:eastAsia="Times New Roman"/>
      <w:b/>
      <w:bCs/>
      <w:sz w:val="28"/>
      <w:szCs w:val="28"/>
      <w:lang w:eastAsia="en-US"/>
    </w:rPr>
  </w:style>
  <w:style w:type="paragraph" w:customStyle="1" w:styleId="41">
    <w:name w:val="стиль4"/>
    <w:basedOn w:val="a"/>
    <w:rsid w:val="00AD1A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b">
    <w:name w:val="Emphasis"/>
    <w:uiPriority w:val="20"/>
    <w:qFormat/>
    <w:rsid w:val="00AD1AEF"/>
    <w:rPr>
      <w:i/>
      <w:iCs/>
    </w:rPr>
  </w:style>
  <w:style w:type="character" w:customStyle="1" w:styleId="410">
    <w:name w:val="стиль41"/>
    <w:rsid w:val="00AD1AEF"/>
    <w:rPr>
      <w:sz w:val="18"/>
      <w:szCs w:val="18"/>
    </w:rPr>
  </w:style>
  <w:style w:type="paragraph" w:styleId="ac">
    <w:name w:val="No Spacing"/>
    <w:uiPriority w:val="1"/>
    <w:qFormat/>
    <w:rsid w:val="00AD1AEF"/>
    <w:rPr>
      <w:rFonts w:ascii="Times New Roman" w:hAnsi="Times New Roman"/>
      <w:sz w:val="28"/>
      <w:szCs w:val="22"/>
      <w:lang w:eastAsia="en-US"/>
    </w:rPr>
  </w:style>
  <w:style w:type="character" w:customStyle="1" w:styleId="a60">
    <w:name w:val="a6"/>
    <w:rsid w:val="00AD1AEF"/>
  </w:style>
  <w:style w:type="paragraph" w:customStyle="1" w:styleId="ad">
    <w:name w:val="a"/>
    <w:basedOn w:val="a"/>
    <w:rsid w:val="00AD1AE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ntext1">
    <w:name w:val="maintext1"/>
    <w:rsid w:val="00AD1AEF"/>
    <w:rPr>
      <w:rFonts w:ascii="Verdana" w:hAnsi="Verdana" w:hint="default"/>
      <w:color w:val="555555"/>
      <w:sz w:val="20"/>
      <w:szCs w:val="20"/>
    </w:rPr>
  </w:style>
  <w:style w:type="paragraph" w:customStyle="1" w:styleId="ya">
    <w:name w:val="ya"/>
    <w:basedOn w:val="a"/>
    <w:rsid w:val="00AD1AEF"/>
    <w:pPr>
      <w:spacing w:before="300" w:after="300" w:line="240" w:lineRule="auto"/>
      <w:ind w:left="300" w:right="300" w:firstLine="0"/>
      <w:jc w:val="left"/>
    </w:pPr>
    <w:rPr>
      <w:rFonts w:ascii="Verdana" w:eastAsia="Times New Roman" w:hAnsi="Verdana"/>
      <w:color w:val="191970"/>
      <w:lang w:eastAsia="ru-RU"/>
    </w:rPr>
  </w:style>
  <w:style w:type="character" w:customStyle="1" w:styleId="mw-headline">
    <w:name w:val="mw-headline"/>
    <w:rsid w:val="00AD1AEF"/>
  </w:style>
  <w:style w:type="paragraph" w:customStyle="1" w:styleId="txt1">
    <w:name w:val="txt1"/>
    <w:basedOn w:val="a"/>
    <w:rsid w:val="00AD1AEF"/>
    <w:pPr>
      <w:spacing w:before="100" w:beforeAutospacing="1" w:after="100" w:afterAutospacing="1" w:line="360" w:lineRule="atLeast"/>
      <w:ind w:firstLine="0"/>
      <w:jc w:val="left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AD1AEF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7335A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335A4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menfi.ru/docs/avraam_tsk1.docx" TargetMode="External"/><Relationship Id="rId13" Type="http://schemas.openxmlformats.org/officeDocument/2006/relationships/hyperlink" Target="https://aramenfi.ru/docs/avraam_tsk3-1.docx" TargetMode="External"/><Relationship Id="rId18" Type="http://schemas.openxmlformats.org/officeDocument/2006/relationships/hyperlink" Target="https://aramenfi.ru/docs/aram_enfi_ezoteric_tsk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ramenfi.ru/docs/aram_enfi_zoroastrizm.docx" TargetMode="External"/><Relationship Id="rId7" Type="http://schemas.openxmlformats.org/officeDocument/2006/relationships/hyperlink" Target="https://aramenfi.ru/sotrud21.htm" TargetMode="External"/><Relationship Id="rId12" Type="http://schemas.openxmlformats.org/officeDocument/2006/relationships/hyperlink" Target="https://aramenfi.ru/docs/avraam_tsk2-4.docx" TargetMode="External"/><Relationship Id="rId17" Type="http://schemas.openxmlformats.org/officeDocument/2006/relationships/hyperlink" Target="https://aramenfi.ru/docs/avraam_tsk3-5.docx" TargetMode="External"/><Relationship Id="rId25" Type="http://schemas.openxmlformats.org/officeDocument/2006/relationships/hyperlink" Target="https://aramenfi.ru/docs/aram_enfi_antic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amenfi.ru/docs/avraam_tsk3-4.docx" TargetMode="External"/><Relationship Id="rId20" Type="http://schemas.openxmlformats.org/officeDocument/2006/relationships/hyperlink" Target="https://aramenfi.ru/docs/aram_enfi_dharma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docs/avraam_tsk2-3.docx" TargetMode="External"/><Relationship Id="rId24" Type="http://schemas.openxmlformats.org/officeDocument/2006/relationships/hyperlink" Target="https://aramenfi.ru/docs/aram_enfi_4way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docs/avraam_tsk3-3.docx" TargetMode="External"/><Relationship Id="rId23" Type="http://schemas.openxmlformats.org/officeDocument/2006/relationships/hyperlink" Target="https://aramenfi.ru/docs/aram_enfi_tengrianstvo.docx" TargetMode="External"/><Relationship Id="rId10" Type="http://schemas.openxmlformats.org/officeDocument/2006/relationships/hyperlink" Target="https://aramenfi.ru/docs/avraam_tsk2-2.docx" TargetMode="External"/><Relationship Id="rId19" Type="http://schemas.openxmlformats.org/officeDocument/2006/relationships/hyperlink" Target="https://aramenfi.ru/docs/aram_enfi_china_tsk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docs/avraam_tsk2-1.docx" TargetMode="External"/><Relationship Id="rId14" Type="http://schemas.openxmlformats.org/officeDocument/2006/relationships/hyperlink" Target="https://aramenfi.ru/docs/avraam_tsk3-2.docx" TargetMode="External"/><Relationship Id="rId22" Type="http://schemas.openxmlformats.org/officeDocument/2006/relationships/hyperlink" Target="https://aramenfi.ru/docs/aram_enfi_mesopotam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CEDC-2751-464F-B120-19140E1F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6584</Words>
  <Characters>37532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3</cp:revision>
  <cp:lastPrinted>2022-05-06T07:38:00Z</cp:lastPrinted>
  <dcterms:created xsi:type="dcterms:W3CDTF">2023-10-29T10:32:00Z</dcterms:created>
  <dcterms:modified xsi:type="dcterms:W3CDTF">2023-11-06T01:10:00Z</dcterms:modified>
</cp:coreProperties>
</file>